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C5D946" wp14:editId="1E2D010A">
            <wp:simplePos x="0" y="0"/>
            <wp:positionH relativeFrom="column">
              <wp:posOffset>-623108</wp:posOffset>
            </wp:positionH>
            <wp:positionV relativeFrom="paragraph">
              <wp:posOffset>-1080308</wp:posOffset>
            </wp:positionV>
            <wp:extent cx="7398327" cy="11010282"/>
            <wp:effectExtent l="0" t="0" r="0" b="635"/>
            <wp:wrapNone/>
            <wp:docPr id="1" name="Рисунок 1" descr="C:\Users\User\Downloads\PDF Scanner 300126 1.41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DF Scanner 300126 1.41.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327" cy="1101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0E0EB2" w:rsidRDefault="000E0EB2" w:rsidP="000E0EB2">
      <w:pPr>
        <w:pStyle w:val="21"/>
        <w:shd w:val="clear" w:color="auto" w:fill="auto"/>
        <w:spacing w:before="0" w:after="205" w:line="280" w:lineRule="exact"/>
        <w:ind w:firstLine="0"/>
        <w:jc w:val="left"/>
      </w:pPr>
    </w:p>
    <w:p w:rsidR="00751508" w:rsidRDefault="00BC640D" w:rsidP="000E0EB2">
      <w:pPr>
        <w:pStyle w:val="21"/>
        <w:shd w:val="clear" w:color="auto" w:fill="auto"/>
        <w:spacing w:before="0" w:line="28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Введение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Chars="225"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развития разработана в соответствии с требованиями статьи 28 Федерального закона «Об образовании в Российской Федерац</w:t>
      </w:r>
      <w:r>
        <w:rPr>
          <w:sz w:val="24"/>
          <w:szCs w:val="24"/>
        </w:rPr>
        <w:t>ии», ориентирована на реализацию стратегических целей государственной политики в области дошкольного образования и удовлетворение потребностей субъектов образовательного процесса.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4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Управленческий документ предусматривает реализацию комплекса мероприятий и с</w:t>
      </w:r>
      <w:r>
        <w:rPr>
          <w:sz w:val="24"/>
          <w:szCs w:val="24"/>
        </w:rPr>
        <w:t xml:space="preserve">оздание в образовательной организации необходимых условий для достижения определенных документами стратегического планирования целей государственной политики в сфере дошкольного образования на принципах проектного управления, закрепленного в Постановлении </w:t>
      </w:r>
      <w:r>
        <w:rPr>
          <w:sz w:val="24"/>
          <w:szCs w:val="24"/>
        </w:rPr>
        <w:t>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Федерации».</w:t>
      </w:r>
      <w:proofErr w:type="gramEnd"/>
    </w:p>
    <w:p w:rsidR="00751508" w:rsidRDefault="00BC640D" w:rsidP="000E0EB2">
      <w:pPr>
        <w:pStyle w:val="21"/>
        <w:shd w:val="clear" w:color="auto" w:fill="auto"/>
        <w:tabs>
          <w:tab w:val="left" w:pos="1954"/>
        </w:tabs>
        <w:spacing w:before="0" w:line="370" w:lineRule="exact"/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определяет стратегические направления развития МБДОУ «</w:t>
      </w:r>
      <w:proofErr w:type="spellStart"/>
      <w:r>
        <w:rPr>
          <w:sz w:val="24"/>
          <w:szCs w:val="24"/>
        </w:rPr>
        <w:t>Каратунский</w:t>
      </w:r>
      <w:proofErr w:type="spellEnd"/>
      <w:r>
        <w:rPr>
          <w:sz w:val="24"/>
          <w:szCs w:val="24"/>
        </w:rPr>
        <w:t xml:space="preserve"> детский сад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Гульчечек</w:t>
      </w:r>
      <w:proofErr w:type="spellEnd"/>
      <w:r>
        <w:rPr>
          <w:sz w:val="24"/>
          <w:szCs w:val="24"/>
        </w:rPr>
        <w:t>»  на среднесрочную перспективу: ценностно-смысловые, целевые, содержательные и результативные приоритеты развития.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как проект перспективного развития детского сада призвана:</w:t>
      </w:r>
    </w:p>
    <w:p w:rsidR="00751508" w:rsidRDefault="00BC640D" w:rsidP="000E0EB2">
      <w:pPr>
        <w:pStyle w:val="21"/>
        <w:numPr>
          <w:ilvl w:val="0"/>
          <w:numId w:val="1"/>
        </w:numPr>
        <w:shd w:val="clear" w:color="auto" w:fill="auto"/>
        <w:tabs>
          <w:tab w:val="left" w:pos="430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всесторонне удовлетворение образовательных </w:t>
      </w:r>
      <w:r>
        <w:rPr>
          <w:sz w:val="24"/>
          <w:szCs w:val="24"/>
        </w:rPr>
        <w:t>запросов субъектов образовательных отношений;</w:t>
      </w:r>
    </w:p>
    <w:p w:rsidR="00751508" w:rsidRDefault="00BC640D" w:rsidP="000E0EB2">
      <w:pPr>
        <w:pStyle w:val="21"/>
        <w:numPr>
          <w:ilvl w:val="0"/>
          <w:numId w:val="1"/>
        </w:numPr>
        <w:shd w:val="clear" w:color="auto" w:fill="auto"/>
        <w:tabs>
          <w:tab w:val="left" w:pos="430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консолидировать усилия всех заинтересованных участников образовательных отношений и социального окружения детского сада для достижения целей Программы.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4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Программа руководствуется требованиями Федерального госуда</w:t>
      </w:r>
      <w:r>
        <w:rPr>
          <w:sz w:val="24"/>
          <w:szCs w:val="24"/>
        </w:rPr>
        <w:t xml:space="preserve">рственного образовательного стандарта дошкольного образования (далее ФГОС ДО); Федеральной образовательной программой дошкольного образования (далее ФОП ДО); особенностями образовательного учреждения, региона и муниципалитета, образовательных потребностей </w:t>
      </w:r>
      <w:r>
        <w:rPr>
          <w:sz w:val="24"/>
          <w:szCs w:val="24"/>
        </w:rPr>
        <w:t>воспитанников и запросов родителей (законных представителей).</w:t>
      </w:r>
      <w:proofErr w:type="gramEnd"/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640"/>
        <w:jc w:val="left"/>
        <w:rPr>
          <w:sz w:val="24"/>
          <w:szCs w:val="24"/>
        </w:rPr>
      </w:pPr>
      <w:r>
        <w:rPr>
          <w:sz w:val="24"/>
          <w:szCs w:val="24"/>
        </w:rPr>
        <w:t>Программа развития МБДОУ «</w:t>
      </w:r>
      <w:proofErr w:type="spellStart"/>
      <w:r>
        <w:rPr>
          <w:sz w:val="24"/>
          <w:szCs w:val="24"/>
        </w:rPr>
        <w:t>Каратунский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Гульчечек</w:t>
      </w:r>
      <w:proofErr w:type="spellEnd"/>
      <w:r>
        <w:rPr>
          <w:sz w:val="24"/>
          <w:szCs w:val="24"/>
        </w:rPr>
        <w:t>» позволяет реализовать три основные функции дошкольного уровня образования: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воспитание ребенка как гражданина России, формирование </w:t>
      </w:r>
      <w:r>
        <w:rPr>
          <w:sz w:val="24"/>
          <w:szCs w:val="24"/>
        </w:rPr>
        <w:t>основ гражданской и культурной идентичности дошкольников;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</w:t>
      </w:r>
      <w:r>
        <w:rPr>
          <w:sz w:val="24"/>
          <w:szCs w:val="24"/>
        </w:rPr>
        <w:t>ьтуру своей семьи, большой и малой Родины;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-создание единого образовательного пространства обучения и воспитания детей </w:t>
      </w:r>
      <w:proofErr w:type="gramStart"/>
      <w:r>
        <w:rPr>
          <w:sz w:val="24"/>
          <w:szCs w:val="24"/>
        </w:rPr>
        <w:t>от рождения до поступления детей в общеобразовательную организацию вне зависимости от места</w:t>
      </w:r>
      <w:proofErr w:type="gramEnd"/>
      <w:r>
        <w:rPr>
          <w:sz w:val="24"/>
          <w:szCs w:val="24"/>
        </w:rPr>
        <w:t xml:space="preserve"> проживания.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300"/>
        <w:jc w:val="left"/>
        <w:rPr>
          <w:sz w:val="24"/>
          <w:szCs w:val="24"/>
        </w:rPr>
      </w:pPr>
      <w:r>
        <w:rPr>
          <w:sz w:val="24"/>
          <w:szCs w:val="24"/>
        </w:rPr>
        <w:t>Программа отражает педагогические</w:t>
      </w:r>
      <w:r>
        <w:rPr>
          <w:sz w:val="24"/>
          <w:szCs w:val="24"/>
        </w:rPr>
        <w:t xml:space="preserve"> возможности коллектива, кадровые и организационные ресурсы</w:t>
      </w:r>
    </w:p>
    <w:p w:rsidR="000E0EB2" w:rsidRDefault="000E0EB2" w:rsidP="000E0EB2">
      <w:pPr>
        <w:pStyle w:val="21"/>
        <w:shd w:val="clear" w:color="auto" w:fill="auto"/>
        <w:spacing w:before="0" w:line="370" w:lineRule="exact"/>
        <w:ind w:firstLine="300"/>
        <w:jc w:val="left"/>
        <w:rPr>
          <w:sz w:val="24"/>
          <w:szCs w:val="24"/>
        </w:rPr>
      </w:pPr>
    </w:p>
    <w:p w:rsidR="00751508" w:rsidRDefault="00BC640D" w:rsidP="000E0EB2">
      <w:pPr>
        <w:pStyle w:val="22"/>
        <w:keepNext/>
        <w:keepLines/>
        <w:shd w:val="clear" w:color="auto" w:fill="auto"/>
        <w:spacing w:before="0" w:line="280" w:lineRule="exact"/>
        <w:rPr>
          <w:sz w:val="24"/>
          <w:szCs w:val="24"/>
        </w:rPr>
      </w:pPr>
      <w:bookmarkStart w:id="0" w:name="bookmark1"/>
      <w:r>
        <w:rPr>
          <w:sz w:val="24"/>
          <w:szCs w:val="24"/>
        </w:rPr>
        <w:t>Паспорт программы развития</w:t>
      </w:r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84"/>
        <w:gridCol w:w="7082"/>
      </w:tblGrid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Полное </w:t>
            </w:r>
            <w:r>
              <w:rPr>
                <w:rStyle w:val="212pt"/>
              </w:rPr>
              <w:lastRenderedPageBreak/>
              <w:t>наименование организации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 xml:space="preserve">Муниципальное бюджетное дошкольное образовательное </w:t>
            </w:r>
            <w:r>
              <w:rPr>
                <w:rStyle w:val="212pt"/>
              </w:rPr>
              <w:lastRenderedPageBreak/>
              <w:t>учреждение «</w:t>
            </w:r>
            <w:proofErr w:type="spellStart"/>
            <w:r>
              <w:rPr>
                <w:rStyle w:val="212pt"/>
              </w:rPr>
              <w:t>Каратунский</w:t>
            </w:r>
            <w:proofErr w:type="spellEnd"/>
            <w:r>
              <w:rPr>
                <w:rStyle w:val="212pt"/>
              </w:rPr>
              <w:t xml:space="preserve"> детский сад «</w:t>
            </w:r>
            <w:proofErr w:type="spellStart"/>
            <w:r>
              <w:rPr>
                <w:rStyle w:val="212pt"/>
              </w:rPr>
              <w:t>Гульчечек</w:t>
            </w:r>
            <w:proofErr w:type="spellEnd"/>
            <w:r>
              <w:rPr>
                <w:rStyle w:val="212pt"/>
              </w:rPr>
              <w:t xml:space="preserve">» </w:t>
            </w:r>
            <w:proofErr w:type="spellStart"/>
            <w:r>
              <w:rPr>
                <w:rStyle w:val="212pt"/>
              </w:rPr>
              <w:t>Апастовского</w:t>
            </w:r>
            <w:proofErr w:type="spellEnd"/>
            <w:r>
              <w:rPr>
                <w:rStyle w:val="212pt"/>
              </w:rPr>
              <w:t xml:space="preserve"> муниципального района </w:t>
            </w:r>
            <w:r>
              <w:rPr>
                <w:rStyle w:val="212pt"/>
              </w:rPr>
              <w:t>Республики Татарстан»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Документы, послужившие основанием для разработки программы развития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Конституция Российской Федерации.</w:t>
            </w:r>
          </w:p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Конвенция ООН «О правах ребенка</w:t>
            </w:r>
          </w:p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97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Федеральный закон «Об образовании в Российской Федерации» от 29.12.2012 № 273-ФЗ, в новой редакции </w:t>
            </w:r>
            <w:r>
              <w:rPr>
                <w:rStyle w:val="212pt"/>
              </w:rPr>
              <w:t>от 04.08.2023 №479-ФЗ</w:t>
            </w:r>
          </w:p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720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Федеральная образовательная программа дошкольного образования от 25 ноября 2022 г. № 1028;</w:t>
            </w:r>
          </w:p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432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Федеральный государственный образовательный стандарт дошкольного образования; в редакции приказа </w:t>
            </w:r>
            <w:proofErr w:type="spellStart"/>
            <w:r>
              <w:rPr>
                <w:rStyle w:val="212pt"/>
              </w:rPr>
              <w:t>Минпросвещения</w:t>
            </w:r>
            <w:proofErr w:type="spellEnd"/>
            <w:r>
              <w:rPr>
                <w:rStyle w:val="212pt"/>
              </w:rPr>
              <w:t xml:space="preserve"> России от 8 ноября 2022 г. № </w:t>
            </w:r>
            <w:r>
              <w:rPr>
                <w:rStyle w:val="212pt"/>
              </w:rPr>
              <w:t>955;</w:t>
            </w:r>
          </w:p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образования».</w:t>
            </w:r>
          </w:p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Стратегия развития воспитания в РФ на период до 2025 года, утвержденная распоряжением Правительства РФ от 29.05.</w:t>
            </w:r>
            <w:r>
              <w:rPr>
                <w:rStyle w:val="212pt"/>
              </w:rPr>
              <w:t>2015 № 996-р.</w:t>
            </w:r>
          </w:p>
          <w:p w:rsidR="00751508" w:rsidRDefault="00BC640D" w:rsidP="000E0EB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Порядок </w:t>
            </w:r>
            <w:r>
              <w:rPr>
                <w:rStyle w:val="212pt"/>
              </w:rPr>
              <w:t xml:space="preserve">организации и </w:t>
            </w:r>
            <w:proofErr w:type="spellStart"/>
            <w:r>
              <w:rPr>
                <w:rStyle w:val="212pt"/>
              </w:rPr>
              <w:t>осуществленияобразовательной</w:t>
            </w:r>
            <w:proofErr w:type="spellEnd"/>
            <w:r>
              <w:rPr>
                <w:rStyle w:val="212pt"/>
              </w:rPr>
              <w:t xml:space="preserve"> деятельности по основным общеобразовательным программам - образовательным программам дошкольного образования, утвержденный приказом </w:t>
            </w:r>
            <w:proofErr w:type="spellStart"/>
            <w:r>
              <w:rPr>
                <w:rStyle w:val="212pt"/>
              </w:rPr>
              <w:t>Минпросвещения</w:t>
            </w:r>
            <w:proofErr w:type="spellEnd"/>
            <w:r>
              <w:rPr>
                <w:rStyle w:val="212pt"/>
              </w:rPr>
              <w:t xml:space="preserve"> от 31.07.2020 № 373.</w:t>
            </w:r>
          </w:p>
          <w:p w:rsidR="00751508" w:rsidRDefault="00BC640D" w:rsidP="000E0EB2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384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Письмо </w:t>
            </w:r>
            <w:proofErr w:type="spellStart"/>
            <w:r>
              <w:rPr>
                <w:rStyle w:val="212pt"/>
              </w:rPr>
              <w:t>Минпросвещения</w:t>
            </w:r>
            <w:proofErr w:type="spellEnd"/>
            <w:r>
              <w:rPr>
                <w:rStyle w:val="212pt"/>
              </w:rPr>
              <w:t xml:space="preserve"> России от 11.05.2021 № </w:t>
            </w:r>
            <w:r>
              <w:rPr>
                <w:rStyle w:val="212pt"/>
              </w:rPr>
              <w:t>СК-123/07.</w:t>
            </w:r>
          </w:p>
          <w:p w:rsidR="00751508" w:rsidRDefault="00BC640D" w:rsidP="000E0EB2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456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</w:rPr>
              <w:t>Санитарные правила СП 2.4.3648-20 «</w:t>
            </w:r>
            <w:proofErr w:type="spellStart"/>
            <w:r>
              <w:rPr>
                <w:rStyle w:val="212pt"/>
              </w:rPr>
              <w:t>Санитарно</w:t>
            </w:r>
            <w:r>
              <w:rPr>
                <w:rStyle w:val="212pt"/>
              </w:rPr>
              <w:softHyphen/>
              <w:t>эпидемиологические</w:t>
            </w:r>
            <w:proofErr w:type="spellEnd"/>
            <w:r>
              <w:rPr>
                <w:rStyle w:val="212pt"/>
              </w:rPr>
              <w:t xml:space="preserve">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</w:t>
            </w:r>
            <w:r>
              <w:rPr>
                <w:rStyle w:val="212pt"/>
              </w:rPr>
              <w:t>т 28 сентября 2020 г. № 28, зарегистрировано в Минюсте России 18 декабря 2020 г.,</w:t>
            </w:r>
            <w:proofErr w:type="gramEnd"/>
          </w:p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lang w:val="en-US"/>
              </w:rPr>
              <w:t>12.</w:t>
            </w:r>
            <w:r>
              <w:rPr>
                <w:rStyle w:val="212pt"/>
              </w:rPr>
              <w:t>Действующими санитарно-эпидемиологические требованиями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Сведения о разработчиках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Ответственные: </w:t>
            </w:r>
            <w:proofErr w:type="spellStart"/>
            <w:r>
              <w:rPr>
                <w:rStyle w:val="212pt"/>
              </w:rPr>
              <w:t>Садриева</w:t>
            </w:r>
            <w:proofErr w:type="spell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Муниря</w:t>
            </w:r>
            <w:proofErr w:type="spell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Исхаковна</w:t>
            </w:r>
            <w:proofErr w:type="gramStart"/>
            <w:r>
              <w:rPr>
                <w:rStyle w:val="212pt"/>
              </w:rPr>
              <w:t>,з</w:t>
            </w:r>
            <w:proofErr w:type="gramEnd"/>
            <w:r>
              <w:rPr>
                <w:rStyle w:val="212pt"/>
              </w:rPr>
              <w:t>аведующая</w:t>
            </w:r>
            <w:proofErr w:type="spellEnd"/>
            <w:r>
              <w:rPr>
                <w:rStyle w:val="212pt"/>
              </w:rPr>
              <w:t xml:space="preserve"> МБДОУ «</w:t>
            </w:r>
            <w:proofErr w:type="spellStart"/>
            <w:r>
              <w:rPr>
                <w:rStyle w:val="212pt"/>
              </w:rPr>
              <w:t>Каратунский</w:t>
            </w:r>
            <w:proofErr w:type="spellEnd"/>
            <w:r>
              <w:rPr>
                <w:rStyle w:val="212pt"/>
              </w:rPr>
              <w:t xml:space="preserve"> детский сад «</w:t>
            </w:r>
            <w:proofErr w:type="spellStart"/>
            <w:r>
              <w:rPr>
                <w:rStyle w:val="212pt"/>
              </w:rPr>
              <w:t>Гульчечек</w:t>
            </w:r>
            <w:proofErr w:type="spellEnd"/>
            <w:r>
              <w:rPr>
                <w:rStyle w:val="212pt"/>
              </w:rPr>
              <w:t xml:space="preserve">» 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Рабочая группа в составе, утвержденном приказом МБДОУ «</w:t>
            </w:r>
            <w:proofErr w:type="spellStart"/>
            <w:r>
              <w:rPr>
                <w:rStyle w:val="212pt"/>
              </w:rPr>
              <w:t>Каратунский</w:t>
            </w:r>
            <w:proofErr w:type="spellEnd"/>
            <w:r>
              <w:rPr>
                <w:rStyle w:val="212pt"/>
              </w:rPr>
              <w:t xml:space="preserve"> детский сад «</w:t>
            </w:r>
            <w:proofErr w:type="spellStart"/>
            <w:r>
              <w:rPr>
                <w:rStyle w:val="212pt"/>
              </w:rPr>
              <w:t>Гульчечек</w:t>
            </w:r>
            <w:proofErr w:type="spellEnd"/>
            <w:r>
              <w:rPr>
                <w:rStyle w:val="212pt"/>
              </w:rPr>
              <w:t xml:space="preserve">»  </w:t>
            </w:r>
            <w:r>
              <w:rPr>
                <w:rStyle w:val="212pt"/>
                <w:color w:val="auto"/>
              </w:rPr>
              <w:t xml:space="preserve">№ </w:t>
            </w:r>
            <w:r w:rsidRPr="000E0EB2">
              <w:rPr>
                <w:rStyle w:val="212pt"/>
                <w:color w:val="auto"/>
              </w:rPr>
              <w:t>9</w:t>
            </w:r>
            <w:r>
              <w:rPr>
                <w:rStyle w:val="212pt"/>
                <w:color w:val="auto"/>
              </w:rPr>
              <w:t xml:space="preserve"> от </w:t>
            </w:r>
            <w:r w:rsidRPr="000E0EB2">
              <w:rPr>
                <w:rStyle w:val="212pt"/>
                <w:color w:val="auto"/>
              </w:rPr>
              <w:t>01</w:t>
            </w:r>
            <w:r>
              <w:rPr>
                <w:rStyle w:val="212pt"/>
                <w:color w:val="auto"/>
              </w:rPr>
              <w:t>.</w:t>
            </w:r>
            <w:r w:rsidRPr="000E0EB2">
              <w:rPr>
                <w:rStyle w:val="212pt"/>
                <w:color w:val="auto"/>
              </w:rPr>
              <w:t>07.</w:t>
            </w:r>
            <w:r>
              <w:rPr>
                <w:rStyle w:val="212pt"/>
                <w:color w:val="auto"/>
              </w:rPr>
              <w:t>2023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Цели программы развития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Повышение качества образо</w:t>
            </w:r>
            <w:r>
              <w:rPr>
                <w:rStyle w:val="212pt"/>
              </w:rPr>
              <w:t>вательных  услуг в организации, с учетом возрастных и индивидуальных особенностей детей.</w:t>
            </w:r>
          </w:p>
          <w:p w:rsidR="00751508" w:rsidRDefault="00BC640D" w:rsidP="000E0EB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Модернизация материально-технической базы организации, </w:t>
            </w:r>
            <w:proofErr w:type="spellStart"/>
            <w:r>
              <w:rPr>
                <w:rStyle w:val="212pt"/>
              </w:rPr>
              <w:t>цифровизация</w:t>
            </w:r>
            <w:proofErr w:type="spellEnd"/>
            <w:r>
              <w:rPr>
                <w:rStyle w:val="212pt"/>
              </w:rPr>
              <w:t xml:space="preserve"> образовательной деятельности.</w:t>
            </w:r>
          </w:p>
          <w:p w:rsidR="00751508" w:rsidRDefault="00BC640D" w:rsidP="000E0EB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Обеспечение разнообразия и доступности дополнительного образования с </w:t>
            </w:r>
            <w:r>
              <w:rPr>
                <w:rStyle w:val="212pt"/>
              </w:rPr>
              <w:t>учетом потребностей и возможностей детей.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 w:rsidRPr="000E0EB2">
              <w:rPr>
                <w:rStyle w:val="212pt"/>
              </w:rPr>
              <w:t>4.</w:t>
            </w:r>
            <w:r>
              <w:rPr>
                <w:rStyle w:val="212pt"/>
              </w:rPr>
              <w:t>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Комплексные </w:t>
            </w:r>
            <w:r>
              <w:rPr>
                <w:rStyle w:val="212pt"/>
              </w:rPr>
              <w:lastRenderedPageBreak/>
              <w:t>задачи программы развития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 xml:space="preserve">Обеспечение преемственности основных образовательных </w:t>
            </w:r>
            <w:r>
              <w:rPr>
                <w:rStyle w:val="212pt"/>
              </w:rPr>
              <w:lastRenderedPageBreak/>
              <w:t>программ дошкольного</w:t>
            </w:r>
            <w:r>
              <w:rPr>
                <w:rStyle w:val="212pt"/>
              </w:rPr>
              <w:t xml:space="preserve"> образования и начального образования.</w:t>
            </w:r>
          </w:p>
          <w:p w:rsidR="00751508" w:rsidRDefault="00BC640D" w:rsidP="000E0EB2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Внедрение дистанционных образовательных технологий и элементов электронного обучения для детей от 5 лет.</w:t>
            </w:r>
          </w:p>
          <w:p w:rsidR="00751508" w:rsidRDefault="00BC640D" w:rsidP="000E0EB2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212pt"/>
              </w:rPr>
              <w:t>Цифровизация</w:t>
            </w:r>
            <w:proofErr w:type="spellEnd"/>
            <w:r>
              <w:rPr>
                <w:rStyle w:val="212pt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 w:rsidRPr="000E0EB2">
              <w:rPr>
                <w:rStyle w:val="212pt"/>
              </w:rPr>
              <w:t>4.</w:t>
            </w:r>
            <w:r>
              <w:rPr>
                <w:rStyle w:val="212pt"/>
              </w:rPr>
              <w:t xml:space="preserve">Обеспечение </w:t>
            </w:r>
            <w:r>
              <w:rPr>
                <w:rStyle w:val="212pt"/>
              </w:rPr>
              <w:t xml:space="preserve">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ДО, ФОП </w:t>
            </w:r>
            <w:proofErr w:type="gramStart"/>
            <w:r>
              <w:rPr>
                <w:rStyle w:val="212pt"/>
              </w:rPr>
              <w:t>ДО</w:t>
            </w:r>
            <w:proofErr w:type="gramEnd"/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5. Модернизация развивающей предметно-</w:t>
            </w:r>
            <w:r>
              <w:rPr>
                <w:rStyle w:val="212pt"/>
              </w:rPr>
              <w:softHyphen/>
              <w:t xml:space="preserve">пространственной среды и материально-технической </w:t>
            </w:r>
            <w:r>
              <w:rPr>
                <w:rStyle w:val="212pt"/>
              </w:rPr>
              <w:t>базы организации.</w:t>
            </w:r>
          </w:p>
          <w:p w:rsidR="00751508" w:rsidRDefault="00BC640D" w:rsidP="000E0EB2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Повышения безопасности в организации в отношении детей и работников, посетителей.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 w:rsidRPr="000E0EB2">
              <w:rPr>
                <w:rStyle w:val="212pt"/>
              </w:rPr>
              <w:t>8.</w:t>
            </w:r>
            <w:r>
              <w:rPr>
                <w:rStyle w:val="212pt"/>
              </w:rPr>
              <w:t>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М</w:t>
            </w:r>
            <w:r>
              <w:rPr>
                <w:rStyle w:val="212pt"/>
              </w:rPr>
              <w:t>одернизация развивающей предметно-</w:t>
            </w:r>
            <w:r>
              <w:rPr>
                <w:rStyle w:val="212pt"/>
              </w:rPr>
              <w:softHyphen/>
              <w:t>пространственной среды и развитие качественной и доступной образовательной и творческой среды.</w:t>
            </w:r>
          </w:p>
          <w:p w:rsidR="00751508" w:rsidRDefault="00BC640D" w:rsidP="000E0EB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Повышение эффективности системы дополнительного образования, расширение спектра дополнительных образовательных услуг для детей</w:t>
            </w:r>
            <w:r>
              <w:rPr>
                <w:rStyle w:val="212pt"/>
              </w:rPr>
              <w:t xml:space="preserve"> и их родителей.</w:t>
            </w:r>
          </w:p>
          <w:p w:rsidR="00751508" w:rsidRDefault="00BC640D" w:rsidP="000E0EB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Усиление информационной открытости и ведение официальной страницы в социальной сети </w:t>
            </w:r>
            <w:proofErr w:type="spellStart"/>
            <w:r>
              <w:rPr>
                <w:rStyle w:val="212pt"/>
              </w:rPr>
              <w:t>ВКонтакте</w:t>
            </w:r>
            <w:proofErr w:type="spellEnd"/>
            <w:r>
              <w:rPr>
                <w:rStyle w:val="212pt"/>
              </w:rPr>
              <w:t>.</w:t>
            </w:r>
          </w:p>
          <w:p w:rsidR="00751508" w:rsidRDefault="00BC640D" w:rsidP="000E0EB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2pt"/>
              </w:rPr>
              <w:t>Цифровизация</w:t>
            </w:r>
            <w:proofErr w:type="spellEnd"/>
            <w:r>
              <w:rPr>
                <w:rStyle w:val="212pt"/>
              </w:rPr>
              <w:t xml:space="preserve"> рабочих и образовательных процессов в организации.</w:t>
            </w:r>
          </w:p>
          <w:p w:rsidR="00751508" w:rsidRDefault="00BC640D" w:rsidP="000E0EB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Совершенствование системы охраны труда.</w:t>
            </w:r>
          </w:p>
          <w:p w:rsidR="00751508" w:rsidRDefault="00BC640D" w:rsidP="000E0EB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Усиление антитеррористической </w:t>
            </w:r>
            <w:r>
              <w:rPr>
                <w:rStyle w:val="212pt"/>
              </w:rPr>
              <w:t>защищенности организации.</w:t>
            </w:r>
          </w:p>
          <w:p w:rsidR="00751508" w:rsidRDefault="00BC640D" w:rsidP="000E0EB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54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Внедрение системы наставничества.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  <w:lang w:val="en-US"/>
              </w:rPr>
              <w:t>8.</w:t>
            </w:r>
            <w:r>
              <w:rPr>
                <w:rStyle w:val="212pt"/>
              </w:rPr>
              <w:t>Оптимизация кадровых ресурсов.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Период реализации программы развития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 2023 года по 2027 год - 4 года</w:t>
            </w:r>
          </w:p>
          <w:p w:rsidR="00751508" w:rsidRDefault="00BC640D" w:rsidP="000E0EB2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82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этап (подготовительный) сентябрь - декабрь 2023 г. </w:t>
            </w:r>
            <w:r>
              <w:rPr>
                <w:rStyle w:val="212pt0"/>
              </w:rPr>
              <w:t>Цель:</w:t>
            </w:r>
            <w:r>
              <w:rPr>
                <w:rStyle w:val="212pt"/>
              </w:rPr>
              <w:t xml:space="preserve"> подготовить ресурсы для реализации Программы Развития Формирование нормативно правовой базы ДОУ.</w:t>
            </w:r>
          </w:p>
          <w:p w:rsidR="00751508" w:rsidRDefault="00BC640D" w:rsidP="000E0EB2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этап (реализации) январь 2024 г.- сентябрь 2027 г. </w:t>
            </w:r>
            <w:r>
              <w:rPr>
                <w:rStyle w:val="212pt0"/>
              </w:rPr>
              <w:t>Цель:</w:t>
            </w:r>
            <w:r>
              <w:rPr>
                <w:rStyle w:val="212pt"/>
              </w:rPr>
              <w:t xml:space="preserve"> практическая реализация Программы Развития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  <w:lang w:val="en-US"/>
              </w:rPr>
              <w:t>III</w:t>
            </w:r>
            <w:r w:rsidRPr="000E0EB2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этап (обобщающий) январь-сентябрь 2027 г </w:t>
            </w:r>
            <w:r>
              <w:rPr>
                <w:rStyle w:val="212pt0"/>
              </w:rPr>
              <w:t>Цель:</w:t>
            </w:r>
            <w:r>
              <w:rPr>
                <w:rStyle w:val="212pt"/>
              </w:rPr>
              <w:t xml:space="preserve"> выявление соответствия полученных результатов по основным направлениям Развития ДОУ поставленным целям и задачам.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Порядок финансирования программы развития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Финансирование программы осуществляется из средств республиканского и муниципального бюджета, а та</w:t>
            </w:r>
            <w:r>
              <w:rPr>
                <w:rStyle w:val="212pt"/>
              </w:rPr>
              <w:t>кже благотворительность, участие в Грантах и конкурсах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Целевые индикаторы и показатели успешности </w:t>
            </w:r>
            <w:r>
              <w:rPr>
                <w:rStyle w:val="212pt"/>
              </w:rPr>
              <w:lastRenderedPageBreak/>
              <w:t>реализации программы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Удовлетворенность 70 % участников образовательных отношений качеством предоставляемых образовательных услуг.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Положительная динамика </w:t>
            </w:r>
            <w:r>
              <w:rPr>
                <w:rStyle w:val="212pt"/>
              </w:rPr>
              <w:t>результативности участия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2pt"/>
              </w:rPr>
              <w:t>педагогов в конкурсах, конференциях и др. мероприятиях инновационной направленности. Благоприятные показатели физического, психического здоровья воспитанников.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Рост числа работников, использующих дистанционные технологии, ИКТ, инно</w:t>
            </w:r>
            <w:r>
              <w:rPr>
                <w:rStyle w:val="212pt"/>
              </w:rPr>
              <w:t>вационные педагогические технологии.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Обучение 90 % педагогов по программам для работы с детьми с ОВЗ.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Прирост финансирования организации на 30 % за счет побед в </w:t>
            </w:r>
            <w:proofErr w:type="spellStart"/>
            <w:r>
              <w:rPr>
                <w:rStyle w:val="212pt"/>
              </w:rPr>
              <w:t>грантовых</w:t>
            </w:r>
            <w:proofErr w:type="spellEnd"/>
            <w:r>
              <w:rPr>
                <w:rStyle w:val="212pt"/>
              </w:rPr>
              <w:t xml:space="preserve"> конкурсах.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Обновление материально-технической базы на 40 %.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 Снижение несчастных случ</w:t>
            </w:r>
            <w:r>
              <w:rPr>
                <w:rStyle w:val="212pt"/>
              </w:rPr>
              <w:t>аев с работниками и детьми, происшествий на территории организации.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Высокая конкурентоспособность детского сада на рынке образовательных услуг.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Высокий процент выпускников организации, успешно прошедших адаптацию </w:t>
            </w:r>
            <w:r>
              <w:rPr>
                <w:rStyle w:val="212pt"/>
              </w:rPr>
              <w:t xml:space="preserve">в первом классе школы. 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Создана современная комфортная развивающая предметно-пространственная среда и обучающее пространство в</w:t>
            </w:r>
            <w:r>
              <w:rPr>
                <w:rStyle w:val="212pt"/>
              </w:rPr>
              <w:t xml:space="preserve"> соответствии с требованиями законодательства.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 технологиями за счет прохождения повышения квалификации и переподготовки работников, </w:t>
            </w:r>
            <w:r>
              <w:rPr>
                <w:rStyle w:val="212pt"/>
              </w:rPr>
              <w:t>участия в региональных и федеральных профессиональных мероприятиях.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264"/>
              </w:tabs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Организация получает меньше замечаний от органов надзора и контроля в сфере охраны труда и безопасности.</w:t>
            </w:r>
          </w:p>
        </w:tc>
      </w:tr>
      <w:tr w:rsidR="00751508">
        <w:tc>
          <w:tcPr>
            <w:tcW w:w="228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Контроль реализации программы развития</w:t>
            </w:r>
          </w:p>
        </w:tc>
        <w:tc>
          <w:tcPr>
            <w:tcW w:w="70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Организация осуществляет мониторинг эффекти</w:t>
            </w:r>
            <w:r>
              <w:rPr>
                <w:rStyle w:val="212pt"/>
              </w:rPr>
              <w:t>вности реализации программы развития.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Корректировку программы развития осуществляет заведующий МБДОУ «</w:t>
            </w:r>
            <w:proofErr w:type="spellStart"/>
            <w:r>
              <w:rPr>
                <w:rStyle w:val="212pt"/>
              </w:rPr>
              <w:t>Каратунский</w:t>
            </w:r>
            <w:proofErr w:type="spellEnd"/>
            <w:r>
              <w:rPr>
                <w:rStyle w:val="212pt"/>
              </w:rPr>
              <w:t xml:space="preserve"> детский сад «</w:t>
            </w:r>
            <w:proofErr w:type="spellStart"/>
            <w:r>
              <w:rPr>
                <w:rStyle w:val="212pt"/>
              </w:rPr>
              <w:t>Гульчечек</w:t>
            </w:r>
            <w:proofErr w:type="spellEnd"/>
            <w:r>
              <w:rPr>
                <w:rStyle w:val="212pt"/>
              </w:rPr>
              <w:t>»</w:t>
            </w:r>
          </w:p>
        </w:tc>
      </w:tr>
    </w:tbl>
    <w:p w:rsidR="00751508" w:rsidRDefault="00BC640D" w:rsidP="000E0EB2">
      <w:pPr>
        <w:pStyle w:val="21"/>
        <w:shd w:val="clear" w:color="auto" w:fill="auto"/>
        <w:spacing w:before="0" w:line="370" w:lineRule="exact"/>
        <w:ind w:firstLine="3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51508" w:rsidRDefault="00BC640D" w:rsidP="000E0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2. Информационная справка об организации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>Сведения об</w:t>
      </w:r>
      <w:r>
        <w:rPr>
          <w:rStyle w:val="23"/>
          <w:i/>
          <w:iCs/>
          <w:sz w:val="24"/>
          <w:szCs w:val="24"/>
        </w:rPr>
        <w:t xml:space="preserve"> </w:t>
      </w:r>
      <w:r>
        <w:rPr>
          <w:rStyle w:val="23"/>
          <w:sz w:val="24"/>
          <w:szCs w:val="24"/>
        </w:rPr>
        <w:t xml:space="preserve">организации. </w:t>
      </w:r>
      <w:r>
        <w:rPr>
          <w:sz w:val="24"/>
          <w:szCs w:val="24"/>
        </w:rPr>
        <w:t xml:space="preserve">Муниципальное </w:t>
      </w:r>
      <w:r>
        <w:rPr>
          <w:sz w:val="24"/>
          <w:szCs w:val="24"/>
        </w:rPr>
        <w:t>бюджетное дошкольное образовательное учреждение «</w:t>
      </w:r>
      <w:proofErr w:type="spellStart"/>
      <w:r>
        <w:rPr>
          <w:sz w:val="24"/>
          <w:szCs w:val="24"/>
        </w:rPr>
        <w:t>Каратунский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Гульчечек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Апастовского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Татарстан» (дале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детский сад, учреждение) находится в отдельно стоящем  двухэтажном здании. Имеется собственная территория </w:t>
      </w:r>
      <w:r>
        <w:rPr>
          <w:sz w:val="24"/>
          <w:szCs w:val="24"/>
        </w:rPr>
        <w:t>для прогулок, игровое  оборудование.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Материально-техническая база организации. Имеется кабинет заведующего,  пищеблок, 3 групповые комнаты, музыкальный зал, прачечная.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</w:t>
      </w:r>
      <w:bookmarkStart w:id="1" w:name="_Hlk210294109"/>
      <w:r>
        <w:rPr>
          <w:sz w:val="24"/>
          <w:szCs w:val="24"/>
        </w:rPr>
        <w:t xml:space="preserve">422340, Республика Татарстан, Апастовский район, </w:t>
      </w:r>
      <w:proofErr w:type="spellStart"/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аратун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ул.Строи</w:t>
      </w:r>
      <w:r>
        <w:rPr>
          <w:sz w:val="24"/>
          <w:szCs w:val="24"/>
        </w:rPr>
        <w:t>тельная</w:t>
      </w:r>
      <w:proofErr w:type="spellEnd"/>
      <w:r>
        <w:rPr>
          <w:sz w:val="24"/>
          <w:szCs w:val="24"/>
        </w:rPr>
        <w:t xml:space="preserve"> , д.10</w:t>
      </w:r>
    </w:p>
    <w:bookmarkEnd w:id="1"/>
    <w:p w:rsidR="00751508" w:rsidRDefault="00BC640D" w:rsidP="000E0EB2">
      <w:pPr>
        <w:pStyle w:val="21"/>
        <w:shd w:val="clear" w:color="auto" w:fill="auto"/>
        <w:spacing w:before="0" w:line="370" w:lineRule="exact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Фактический адрес: 422340, Республика Татарстан, Апастовский район, </w:t>
      </w:r>
      <w:proofErr w:type="spellStart"/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аратун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ул.Строительная</w:t>
      </w:r>
      <w:proofErr w:type="spellEnd"/>
      <w:r>
        <w:rPr>
          <w:sz w:val="24"/>
          <w:szCs w:val="24"/>
        </w:rPr>
        <w:t xml:space="preserve"> , д.10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почты:</w:t>
      </w:r>
      <w:hyperlink r:id="rId11" w:history="1">
        <w:r>
          <w:rPr>
            <w:rStyle w:val="a3"/>
            <w:sz w:val="24"/>
            <w:szCs w:val="24"/>
          </w:rPr>
          <w:t xml:space="preserve"> </w:t>
        </w:r>
        <w:r>
          <w:rPr>
            <w:rStyle w:val="a3"/>
            <w:sz w:val="24"/>
            <w:szCs w:val="24"/>
            <w:lang w:val="en-US"/>
          </w:rPr>
          <w:t>sadrievami</w:t>
        </w:r>
        <w:r>
          <w:rPr>
            <w:rStyle w:val="a3"/>
            <w:sz w:val="24"/>
            <w:szCs w:val="24"/>
          </w:rPr>
          <w:t>@mail.ru</w:t>
        </w:r>
      </w:hyperlink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сайта: </w:t>
      </w:r>
      <w:r>
        <w:rPr>
          <w:color w:val="FF0000"/>
          <w:sz w:val="24"/>
          <w:szCs w:val="24"/>
        </w:rPr>
        <w:t xml:space="preserve"> https://edu.tatar.ru/apastovo/page8</w:t>
      </w:r>
      <w:r>
        <w:rPr>
          <w:color w:val="FF0000"/>
          <w:sz w:val="24"/>
          <w:szCs w:val="24"/>
        </w:rPr>
        <w:t>6565.htm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Режим работы организации: с 7.00 до 17.30. Выходные дни: воскресенье,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праздничные дни.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Сведения о воспитанниках. </w:t>
      </w:r>
      <w:r>
        <w:rPr>
          <w:sz w:val="24"/>
          <w:szCs w:val="24"/>
        </w:rPr>
        <w:t>В настоящее время в  МБДОУ «</w:t>
      </w:r>
      <w:proofErr w:type="spellStart"/>
      <w:r>
        <w:rPr>
          <w:sz w:val="24"/>
          <w:szCs w:val="24"/>
        </w:rPr>
        <w:t>Каратунский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Гульчечек</w:t>
      </w:r>
      <w:proofErr w:type="spellEnd"/>
      <w:r>
        <w:rPr>
          <w:sz w:val="24"/>
          <w:szCs w:val="24"/>
        </w:rPr>
        <w:t xml:space="preserve">»  функционирует 3 группы, в них воспитываются </w:t>
      </w:r>
      <w:r w:rsidR="000E0EB2">
        <w:rPr>
          <w:sz w:val="24"/>
          <w:szCs w:val="24"/>
        </w:rPr>
        <w:t>46</w:t>
      </w:r>
      <w:r>
        <w:rPr>
          <w:sz w:val="24"/>
          <w:szCs w:val="24"/>
        </w:rPr>
        <w:t xml:space="preserve"> воспитанников.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300"/>
        <w:jc w:val="left"/>
        <w:rPr>
          <w:sz w:val="24"/>
          <w:szCs w:val="24"/>
        </w:rPr>
      </w:pPr>
      <w:r>
        <w:rPr>
          <w:sz w:val="24"/>
          <w:szCs w:val="24"/>
        </w:rPr>
        <w:t>Характеристика семей воспитанников по составу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1508"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Состав семьи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Количество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семей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Процент от общего количества семей воспитанников</w:t>
            </w:r>
          </w:p>
        </w:tc>
      </w:tr>
      <w:tr w:rsidR="00751508"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Полная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</w:t>
            </w:r>
          </w:p>
        </w:tc>
      </w:tr>
      <w:tr w:rsidR="00751508"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</w:rPr>
              <w:t>Неполная</w:t>
            </w:r>
            <w:proofErr w:type="gramEnd"/>
            <w:r>
              <w:rPr>
                <w:rStyle w:val="212pt"/>
              </w:rPr>
              <w:t xml:space="preserve"> с матерью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751508">
        <w:trPr>
          <w:trHeight w:val="658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</w:rPr>
              <w:t>Неполная</w:t>
            </w:r>
            <w:proofErr w:type="gramEnd"/>
            <w:r>
              <w:rPr>
                <w:rStyle w:val="212pt"/>
              </w:rPr>
              <w:t xml:space="preserve"> с отцом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1508"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Оформлено опекунство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51508" w:rsidRDefault="00751508" w:rsidP="000E0EB2">
      <w:pPr>
        <w:pStyle w:val="21"/>
        <w:shd w:val="clear" w:color="auto" w:fill="auto"/>
        <w:spacing w:before="0" w:line="370" w:lineRule="exact"/>
        <w:ind w:firstLine="300"/>
        <w:jc w:val="left"/>
        <w:rPr>
          <w:sz w:val="24"/>
          <w:szCs w:val="24"/>
        </w:rPr>
      </w:pPr>
    </w:p>
    <w:p w:rsidR="00751508" w:rsidRDefault="00BC640D" w:rsidP="000E0EB2">
      <w:pPr>
        <w:pStyle w:val="25"/>
        <w:shd w:val="clear" w:color="auto" w:fill="auto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семей воспитанников по </w:t>
      </w:r>
      <w:r>
        <w:rPr>
          <w:sz w:val="24"/>
          <w:szCs w:val="24"/>
        </w:rPr>
        <w:t>количеству детей</w:t>
      </w:r>
    </w:p>
    <w:p w:rsidR="00751508" w:rsidRDefault="00751508" w:rsidP="000E0EB2">
      <w:pPr>
        <w:pStyle w:val="25"/>
        <w:shd w:val="clear" w:color="auto" w:fill="auto"/>
        <w:spacing w:line="280" w:lineRule="exact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1508"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751508"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ребенок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</w:tr>
      <w:tr w:rsidR="00751508"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ребенка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</w:t>
            </w:r>
          </w:p>
        </w:tc>
      </w:tr>
      <w:tr w:rsidR="00751508"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 ребенка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5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</w:tr>
    </w:tbl>
    <w:p w:rsidR="00751508" w:rsidRDefault="00BC640D" w:rsidP="000E0EB2">
      <w:pPr>
        <w:pStyle w:val="80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окружающего социума. </w:t>
      </w:r>
      <w:r>
        <w:rPr>
          <w:rStyle w:val="81"/>
          <w:sz w:val="24"/>
          <w:szCs w:val="24"/>
        </w:rPr>
        <w:t>Ближайшее окружение детского сада: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792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Каратунская</w:t>
      </w:r>
      <w:proofErr w:type="spellEnd"/>
      <w:r>
        <w:rPr>
          <w:sz w:val="24"/>
          <w:szCs w:val="24"/>
        </w:rPr>
        <w:t xml:space="preserve"> СОШ»;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792"/>
        </w:tabs>
        <w:spacing w:before="0" w:line="370" w:lineRule="exact"/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Каратунская</w:t>
      </w:r>
      <w:proofErr w:type="spellEnd"/>
      <w:r>
        <w:rPr>
          <w:sz w:val="24"/>
          <w:szCs w:val="24"/>
        </w:rPr>
        <w:t xml:space="preserve"> библиотека;</w:t>
      </w:r>
    </w:p>
    <w:p w:rsidR="00751508" w:rsidRDefault="00BC640D" w:rsidP="000E0EB2">
      <w:pPr>
        <w:pStyle w:val="21"/>
        <w:shd w:val="clear" w:color="auto" w:fill="auto"/>
        <w:spacing w:before="0" w:line="374" w:lineRule="exact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МБОУ «</w:t>
      </w:r>
      <w:proofErr w:type="spellStart"/>
      <w:r>
        <w:rPr>
          <w:sz w:val="24"/>
          <w:szCs w:val="24"/>
        </w:rPr>
        <w:t>Каратунская</w:t>
      </w:r>
      <w:proofErr w:type="spellEnd"/>
      <w:r>
        <w:rPr>
          <w:sz w:val="24"/>
          <w:szCs w:val="24"/>
        </w:rPr>
        <w:t xml:space="preserve"> СОШ»- обеспечивает преемственность дошкольного и начального школьного образования.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5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Совместно с библиотекой детский сад проводит литературные и культурно-познавательные </w:t>
      </w:r>
      <w:r>
        <w:rPr>
          <w:sz w:val="24"/>
          <w:szCs w:val="24"/>
        </w:rPr>
        <w:t>мероприятия.</w:t>
      </w:r>
    </w:p>
    <w:p w:rsidR="00751508" w:rsidRDefault="00BC640D" w:rsidP="000E0EB2">
      <w:pPr>
        <w:pStyle w:val="22"/>
        <w:keepNext/>
        <w:keepLines/>
        <w:shd w:val="clear" w:color="auto" w:fill="auto"/>
        <w:tabs>
          <w:tab w:val="left" w:pos="5574"/>
          <w:tab w:val="right" w:pos="9159"/>
        </w:tabs>
        <w:spacing w:before="0" w:line="370" w:lineRule="exact"/>
        <w:jc w:val="both"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t>Организационно-педагогические</w:t>
      </w:r>
      <w:r>
        <w:rPr>
          <w:sz w:val="24"/>
          <w:szCs w:val="24"/>
        </w:rPr>
        <w:tab/>
        <w:t>условия</w:t>
      </w:r>
      <w:r>
        <w:rPr>
          <w:sz w:val="24"/>
          <w:szCs w:val="24"/>
        </w:rPr>
        <w:tab/>
        <w:t>организации,</w:t>
      </w:r>
      <w:bookmarkEnd w:id="2"/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характеристика педагогов. </w:t>
      </w:r>
      <w:r>
        <w:rPr>
          <w:sz w:val="24"/>
          <w:szCs w:val="24"/>
        </w:rPr>
        <w:t>Общее количество педагогических работников - 6 человек (заведующая детским садом,  5 воспитателей).</w:t>
      </w:r>
    </w:p>
    <w:p w:rsidR="00751508" w:rsidRDefault="00BC640D" w:rsidP="000E0EB2">
      <w:pPr>
        <w:pStyle w:val="21"/>
        <w:shd w:val="clear" w:color="auto" w:fill="auto"/>
        <w:spacing w:before="0" w:line="28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кадрами: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воспитателями - на 100%;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помощник </w:t>
      </w:r>
      <w:r>
        <w:rPr>
          <w:sz w:val="24"/>
          <w:szCs w:val="24"/>
        </w:rPr>
        <w:t>воспитателя - на 100%;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обслуживающим персоналом - 100%.</w:t>
      </w:r>
    </w:p>
    <w:p w:rsidR="00751508" w:rsidRDefault="00751508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</w:p>
    <w:p w:rsidR="00751508" w:rsidRDefault="00BC640D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педагогических работниках</w:t>
      </w:r>
    </w:p>
    <w:p w:rsidR="00751508" w:rsidRDefault="00751508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1508"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 xml:space="preserve">Образование, кол- </w:t>
            </w:r>
            <w:proofErr w:type="gramStart"/>
            <w:r>
              <w:rPr>
                <w:rStyle w:val="212pt1"/>
              </w:rPr>
              <w:t>во</w:t>
            </w:r>
            <w:proofErr w:type="gramEnd"/>
            <w:r>
              <w:rPr>
                <w:rStyle w:val="212pt1"/>
              </w:rPr>
              <w:t xml:space="preserve"> работников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Наличие квалификационных категорий, кол-во работников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 xml:space="preserve">Стаж работы, кол- </w:t>
            </w:r>
            <w:proofErr w:type="gramStart"/>
            <w:r>
              <w:rPr>
                <w:rStyle w:val="212pt1"/>
              </w:rPr>
              <w:t>во</w:t>
            </w:r>
            <w:proofErr w:type="gramEnd"/>
            <w:r>
              <w:rPr>
                <w:rStyle w:val="212pt1"/>
              </w:rPr>
              <w:t xml:space="preserve"> работников</w:t>
            </w:r>
          </w:p>
        </w:tc>
      </w:tr>
      <w:tr w:rsidR="00751508"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70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</w:rPr>
              <w:t>Высшее</w:t>
            </w:r>
            <w:proofErr w:type="gramEnd"/>
            <w:r>
              <w:rPr>
                <w:rStyle w:val="212pt"/>
              </w:rPr>
              <w:t xml:space="preserve"> – 5 чел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Первая - 5 чел.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 xml:space="preserve">Без </w:t>
            </w:r>
            <w:r>
              <w:rPr>
                <w:rStyle w:val="212pt"/>
              </w:rPr>
              <w:t>категории - 0 чел.</w:t>
            </w:r>
          </w:p>
        </w:tc>
        <w:tc>
          <w:tcPr>
            <w:tcW w:w="3115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rStyle w:val="212pt"/>
                <w:color w:val="auto"/>
              </w:rPr>
            </w:pPr>
            <w:r>
              <w:rPr>
                <w:rStyle w:val="212pt"/>
                <w:color w:val="auto"/>
              </w:rPr>
              <w:lastRenderedPageBreak/>
              <w:t>10-15 лет -</w:t>
            </w:r>
            <w:r w:rsidRPr="000E0EB2">
              <w:rPr>
                <w:rStyle w:val="212pt"/>
                <w:color w:val="auto"/>
              </w:rPr>
              <w:t>2</w:t>
            </w:r>
            <w:r>
              <w:rPr>
                <w:rStyle w:val="212pt"/>
                <w:color w:val="auto"/>
              </w:rPr>
              <w:t xml:space="preserve"> чел. 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color w:val="auto"/>
              </w:rPr>
              <w:lastRenderedPageBreak/>
              <w:t xml:space="preserve">Свыше 15 лет - </w:t>
            </w:r>
            <w:r w:rsidRPr="000E0EB2">
              <w:rPr>
                <w:rStyle w:val="212pt"/>
                <w:color w:val="auto"/>
              </w:rPr>
              <w:t>3</w:t>
            </w:r>
            <w:r>
              <w:rPr>
                <w:rStyle w:val="212pt"/>
                <w:color w:val="auto"/>
              </w:rPr>
              <w:t xml:space="preserve"> чел</w:t>
            </w:r>
            <w:r>
              <w:rPr>
                <w:rStyle w:val="212pt"/>
              </w:rPr>
              <w:t>.</w:t>
            </w:r>
          </w:p>
        </w:tc>
      </w:tr>
    </w:tbl>
    <w:p w:rsidR="00751508" w:rsidRDefault="00751508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Характеристика достижений организации. </w:t>
      </w:r>
      <w:r>
        <w:rPr>
          <w:sz w:val="24"/>
          <w:szCs w:val="24"/>
        </w:rPr>
        <w:t>Педагоги детского сада регулярно участвуют в конкурсах муниципального и регионального уровня.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педагогического состава позволяет сделать выводы о </w:t>
      </w:r>
      <w:r>
        <w:rPr>
          <w:sz w:val="24"/>
          <w:szCs w:val="24"/>
        </w:rPr>
        <w:t>том, что в ДОУ сформировался перспективный, творческий коллектив педагогов, имеющих потенциал к профессиональному развитию, достаточно высокий образовательный уровень, педагоги стремятся к постоянному повышению своего педагогического мастерства. Кадровая п</w:t>
      </w:r>
      <w:r>
        <w:rPr>
          <w:sz w:val="24"/>
          <w:szCs w:val="24"/>
        </w:rPr>
        <w:t>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751508" w:rsidRDefault="00751508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</w:p>
    <w:p w:rsidR="00751508" w:rsidRDefault="00BC640D" w:rsidP="000E0EB2">
      <w:pPr>
        <w:pStyle w:val="21"/>
        <w:shd w:val="clear" w:color="auto" w:fill="auto"/>
        <w:tabs>
          <w:tab w:val="left" w:pos="4894"/>
        </w:tabs>
        <w:spacing w:before="0" w:line="370" w:lineRule="exact"/>
        <w:ind w:firstLine="900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Перспективы развития: </w:t>
      </w:r>
      <w:r>
        <w:rPr>
          <w:sz w:val="24"/>
          <w:szCs w:val="24"/>
        </w:rPr>
        <w:t>Организовыв</w:t>
      </w:r>
      <w:r>
        <w:rPr>
          <w:sz w:val="24"/>
          <w:szCs w:val="24"/>
        </w:rPr>
        <w:t>ать мероприятия,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способствующие повышению эмоциональной устойчивости педагогов.</w:t>
      </w:r>
      <w:proofErr w:type="gramEnd"/>
      <w:r>
        <w:rPr>
          <w:sz w:val="24"/>
          <w:szCs w:val="24"/>
        </w:rPr>
        <w:t xml:space="preserve"> Мотивировать педагогов на ведение инновационной деятельности, способствующей творческому росту и профессиональной успешности педагогов, повышению результативности образовательн</w:t>
      </w:r>
      <w:r>
        <w:rPr>
          <w:sz w:val="24"/>
          <w:szCs w:val="24"/>
        </w:rPr>
        <w:t>ой деятельности.</w:t>
      </w:r>
    </w:p>
    <w:p w:rsidR="00751508" w:rsidRDefault="00BC640D" w:rsidP="000E0EB2">
      <w:pPr>
        <w:pStyle w:val="22"/>
        <w:keepNext/>
        <w:keepLines/>
        <w:shd w:val="clear" w:color="auto" w:fill="auto"/>
        <w:spacing w:before="0" w:line="370" w:lineRule="exac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>Материально - техническое обеспечение</w:t>
      </w:r>
      <w:bookmarkEnd w:id="3"/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320"/>
        <w:jc w:val="both"/>
        <w:rPr>
          <w:sz w:val="24"/>
          <w:szCs w:val="24"/>
        </w:rPr>
      </w:pPr>
      <w:r>
        <w:rPr>
          <w:sz w:val="24"/>
          <w:szCs w:val="24"/>
        </w:rPr>
        <w:t>В МБДОУ «</w:t>
      </w:r>
      <w:proofErr w:type="spellStart"/>
      <w:r>
        <w:rPr>
          <w:sz w:val="24"/>
          <w:szCs w:val="24"/>
        </w:rPr>
        <w:t>Каратунский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Гульчечек</w:t>
      </w:r>
      <w:proofErr w:type="spellEnd"/>
      <w:r>
        <w:rPr>
          <w:sz w:val="24"/>
          <w:szCs w:val="24"/>
        </w:rPr>
        <w:t>»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</w:t>
      </w:r>
      <w:r>
        <w:rPr>
          <w:sz w:val="24"/>
          <w:szCs w:val="24"/>
        </w:rPr>
        <w:t>питанников. Наличие</w:t>
      </w:r>
      <w:r>
        <w:rPr>
          <w:sz w:val="24"/>
          <w:szCs w:val="24"/>
        </w:rPr>
        <w:t xml:space="preserve"> групповых</w:t>
      </w:r>
      <w:r>
        <w:rPr>
          <w:sz w:val="24"/>
          <w:szCs w:val="24"/>
        </w:rPr>
        <w:t xml:space="preserve"> помещений для организации образовательного процесса и их использование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дня позволяет осуществлять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>-образовательный процесс в соответствии с задачами ДОУ.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помещения детского сада: кабинет </w:t>
      </w:r>
      <w:r>
        <w:rPr>
          <w:sz w:val="24"/>
          <w:szCs w:val="24"/>
        </w:rPr>
        <w:t xml:space="preserve">заведующего, пищеблок, групповые комнаты, музыкальный зал (совмещен со </w:t>
      </w:r>
      <w:proofErr w:type="gramStart"/>
      <w:r>
        <w:rPr>
          <w:sz w:val="24"/>
          <w:szCs w:val="24"/>
        </w:rPr>
        <w:t>спортивным</w:t>
      </w:r>
      <w:proofErr w:type="gramEnd"/>
      <w:r>
        <w:rPr>
          <w:sz w:val="24"/>
          <w:szCs w:val="24"/>
        </w:rPr>
        <w:t>), прачечная.</w:t>
      </w:r>
    </w:p>
    <w:p w:rsidR="00751508" w:rsidRDefault="00BC640D" w:rsidP="000E0EB2">
      <w:pPr>
        <w:pStyle w:val="11"/>
        <w:shd w:val="clear" w:color="auto" w:fill="auto"/>
        <w:spacing w:line="280" w:lineRule="exact"/>
        <w:rPr>
          <w:rStyle w:val="a8"/>
          <w:sz w:val="24"/>
          <w:szCs w:val="24"/>
          <w:u w:val="none"/>
        </w:rPr>
      </w:pPr>
      <w:r>
        <w:rPr>
          <w:rStyle w:val="a8"/>
          <w:sz w:val="24"/>
          <w:szCs w:val="24"/>
          <w:u w:val="none"/>
        </w:rPr>
        <w:t>Оборудование и оснащенность кабинетов</w:t>
      </w:r>
    </w:p>
    <w:p w:rsidR="00751508" w:rsidRDefault="00751508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4"/>
        <w:gridCol w:w="3078"/>
        <w:gridCol w:w="3173"/>
      </w:tblGrid>
      <w:tr w:rsidR="00751508">
        <w:tc>
          <w:tcPr>
            <w:tcW w:w="309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1"/>
              </w:rPr>
              <w:t>Направление-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2pt1"/>
              </w:rPr>
              <w:t>воспитательно</w:t>
            </w:r>
            <w:proofErr w:type="spellEnd"/>
            <w:r>
              <w:rPr>
                <w:rStyle w:val="212pt1"/>
              </w:rPr>
              <w:softHyphen/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1"/>
              </w:rPr>
              <w:t>образовательной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деятельности</w:t>
            </w:r>
          </w:p>
        </w:tc>
        <w:tc>
          <w:tcPr>
            <w:tcW w:w="307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Наличие специальных помещений</w:t>
            </w:r>
          </w:p>
        </w:tc>
        <w:tc>
          <w:tcPr>
            <w:tcW w:w="3173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1"/>
              </w:rPr>
              <w:t>Имеющиеся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оборудования</w:t>
            </w:r>
          </w:p>
        </w:tc>
      </w:tr>
      <w:tr w:rsidR="00751508">
        <w:tc>
          <w:tcPr>
            <w:tcW w:w="309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Физическое </w:t>
            </w:r>
            <w:r>
              <w:rPr>
                <w:rStyle w:val="212pt"/>
              </w:rPr>
              <w:t>развитие и здоровье</w:t>
            </w:r>
          </w:p>
        </w:tc>
        <w:tc>
          <w:tcPr>
            <w:tcW w:w="307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Музыкальный за</w:t>
            </w:r>
            <w:proofErr w:type="gramStart"/>
            <w:r>
              <w:rPr>
                <w:rStyle w:val="212pt"/>
              </w:rPr>
              <w:t>л(</w:t>
            </w:r>
            <w:proofErr w:type="gramEnd"/>
            <w:r>
              <w:rPr>
                <w:rStyle w:val="212pt"/>
              </w:rPr>
              <w:t>совмещен со спортивным)</w:t>
            </w:r>
          </w:p>
        </w:tc>
        <w:tc>
          <w:tcPr>
            <w:tcW w:w="3173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Скамейки, мячи,  палки, обручи</w:t>
            </w:r>
          </w:p>
        </w:tc>
      </w:tr>
      <w:tr w:rsidR="00751508">
        <w:tc>
          <w:tcPr>
            <w:tcW w:w="309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Познавательно-речевое развитие детей</w:t>
            </w:r>
          </w:p>
        </w:tc>
        <w:tc>
          <w:tcPr>
            <w:tcW w:w="307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Групповые комнаты</w:t>
            </w:r>
          </w:p>
        </w:tc>
        <w:tc>
          <w:tcPr>
            <w:tcW w:w="3173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Дидактические игры, познавательные книги, альбомы. Дидактические игры по развитию речи,</w:t>
            </w:r>
            <w:r>
              <w:rPr>
                <w:rStyle w:val="3Exact"/>
                <w:sz w:val="24"/>
                <w:szCs w:val="24"/>
              </w:rPr>
              <w:t xml:space="preserve"> </w:t>
            </w:r>
            <w:r>
              <w:rPr>
                <w:rStyle w:val="212pt"/>
              </w:rPr>
              <w:t>игры на развитие мелк</w:t>
            </w:r>
            <w:r>
              <w:rPr>
                <w:rStyle w:val="212pt"/>
              </w:rPr>
              <w:t>ой моторики, наборы картинок по лексическим темам и т.д.</w:t>
            </w:r>
          </w:p>
        </w:tc>
      </w:tr>
      <w:tr w:rsidR="00751508">
        <w:tc>
          <w:tcPr>
            <w:tcW w:w="309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Художественно-</w:t>
            </w:r>
            <w:r>
              <w:rPr>
                <w:rStyle w:val="212pt"/>
              </w:rPr>
              <w:softHyphen/>
              <w:t xml:space="preserve">эстетическое развитие </w:t>
            </w:r>
            <w:r>
              <w:rPr>
                <w:rStyle w:val="212pt"/>
              </w:rPr>
              <w:lastRenderedPageBreak/>
              <w:t>детей</w:t>
            </w:r>
          </w:p>
        </w:tc>
        <w:tc>
          <w:tcPr>
            <w:tcW w:w="307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Музыкальный зал</w:t>
            </w:r>
          </w:p>
        </w:tc>
        <w:tc>
          <w:tcPr>
            <w:tcW w:w="3173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</w:rPr>
              <w:t xml:space="preserve">Музыкальные инструменты: для детей (погремушки, </w:t>
            </w:r>
            <w:r>
              <w:rPr>
                <w:rStyle w:val="212pt"/>
              </w:rPr>
              <w:lastRenderedPageBreak/>
              <w:t>металлофоны, деревянные ложки, дудочки, барабаны, колокольчики, бубны).</w:t>
            </w:r>
            <w:proofErr w:type="gramEnd"/>
            <w:r>
              <w:rPr>
                <w:rStyle w:val="212pt"/>
              </w:rPr>
              <w:t xml:space="preserve"> Флажки, ленты, плат</w:t>
            </w:r>
            <w:r>
              <w:rPr>
                <w:rStyle w:val="212pt"/>
              </w:rPr>
              <w:t>очки и т.д. Музыкальный центр</w:t>
            </w:r>
          </w:p>
        </w:tc>
      </w:tr>
      <w:tr w:rsidR="00751508">
        <w:tc>
          <w:tcPr>
            <w:tcW w:w="3094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7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Групповые комнаты</w:t>
            </w:r>
          </w:p>
        </w:tc>
        <w:tc>
          <w:tcPr>
            <w:tcW w:w="3173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Все необходимые материалы для рисования, лепки, аппликации,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конструирования из бумаги и других материалов.</w:t>
            </w:r>
          </w:p>
        </w:tc>
      </w:tr>
      <w:tr w:rsidR="00751508">
        <w:tc>
          <w:tcPr>
            <w:tcW w:w="309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Социально - личностное развитие детей</w:t>
            </w:r>
          </w:p>
        </w:tc>
        <w:tc>
          <w:tcPr>
            <w:tcW w:w="307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Групповые комнаты</w:t>
            </w:r>
          </w:p>
        </w:tc>
        <w:tc>
          <w:tcPr>
            <w:tcW w:w="3173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Игровые модули для сюжетно - ролевых игр:</w:t>
            </w:r>
            <w:r>
              <w:rPr>
                <w:rStyle w:val="212pt"/>
              </w:rPr>
              <w:t xml:space="preserve"> «Магазин», «Салон красоты», «Кухня», «Аптека»; модульный конструктор, игрушк</w:t>
            </w:r>
            <w:proofErr w:type="gramStart"/>
            <w:r>
              <w:rPr>
                <w:rStyle w:val="212pt"/>
              </w:rPr>
              <w:t>и-</w:t>
            </w:r>
            <w:proofErr w:type="gramEnd"/>
            <w:r>
              <w:rPr>
                <w:rStyle w:val="212pt"/>
              </w:rPr>
              <w:t xml:space="preserve"> предметы оперирования.</w:t>
            </w:r>
          </w:p>
        </w:tc>
      </w:tr>
    </w:tbl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Перспективы развития: </w:t>
      </w:r>
      <w:r>
        <w:rPr>
          <w:sz w:val="24"/>
          <w:szCs w:val="24"/>
        </w:rPr>
        <w:t>Совершенствовать предметно-развивающую среду, способствующую формированию общей культуры, развитию физических, интеллектуальных и</w:t>
      </w:r>
      <w:r>
        <w:rPr>
          <w:sz w:val="24"/>
          <w:szCs w:val="24"/>
        </w:rPr>
        <w:t xml:space="preserve"> личностных качеств воспитанников. Обеспечить безопасность образовательной среды, способствующей сохранению и укреплению здоровья всех участников образовательного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процесса. Пополнить базу компьютерных дидактических пособий, мультимедийных презентаций.</w:t>
      </w:r>
    </w:p>
    <w:p w:rsidR="00751508" w:rsidRDefault="00BC640D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>Основные направления развития организации</w:t>
      </w:r>
    </w:p>
    <w:p w:rsidR="00751508" w:rsidRDefault="00BC640D" w:rsidP="000E0EB2">
      <w:pPr>
        <w:pStyle w:val="21"/>
        <w:numPr>
          <w:ilvl w:val="0"/>
          <w:numId w:val="10"/>
        </w:numPr>
        <w:shd w:val="clear" w:color="auto" w:fill="auto"/>
        <w:tabs>
          <w:tab w:val="left" w:pos="687"/>
        </w:tabs>
        <w:spacing w:before="0" w:line="370" w:lineRule="exact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ФГОС в соответствии ФОП </w:t>
      </w:r>
      <w:proofErr w:type="gramStart"/>
      <w:r>
        <w:rPr>
          <w:sz w:val="24"/>
          <w:szCs w:val="24"/>
        </w:rPr>
        <w:t>ДО</w:t>
      </w:r>
      <w:proofErr w:type="gramEnd"/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Повысить качество и доступность дошкольного образования в соответствии с ФОП ДО и ФГОС ДО через систему эффективного внутреннего управления ДОУ;</w:t>
      </w:r>
      <w:proofErr w:type="gramEnd"/>
    </w:p>
    <w:p w:rsidR="00751508" w:rsidRDefault="00BC640D" w:rsidP="000E0EB2">
      <w:pPr>
        <w:pStyle w:val="21"/>
        <w:numPr>
          <w:ilvl w:val="0"/>
          <w:numId w:val="10"/>
        </w:numPr>
        <w:shd w:val="clear" w:color="auto" w:fill="auto"/>
        <w:tabs>
          <w:tab w:val="left" w:pos="651"/>
        </w:tabs>
        <w:spacing w:before="0" w:line="370" w:lineRule="exact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Улучшение оснащения и развивающ</w:t>
      </w:r>
      <w:r>
        <w:rPr>
          <w:sz w:val="24"/>
          <w:szCs w:val="24"/>
        </w:rPr>
        <w:t xml:space="preserve">ей предметно-пространственной среды (РППС) МБДОУ, согласно ФГОС ДО, ФОП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состояния РППС на соответствие требованиям законодательства, в том числе </w:t>
      </w:r>
      <w:proofErr w:type="gramStart"/>
      <w:r>
        <w:rPr>
          <w:sz w:val="24"/>
          <w:szCs w:val="24"/>
        </w:rPr>
        <w:t>санитарному</w:t>
      </w:r>
      <w:proofErr w:type="gramEnd"/>
      <w:r>
        <w:rPr>
          <w:sz w:val="24"/>
          <w:szCs w:val="24"/>
        </w:rPr>
        <w:t>, и целям развития детского сада. Составление плана модернизации РППС и осуществление его</w:t>
      </w:r>
      <w:r>
        <w:rPr>
          <w:sz w:val="24"/>
          <w:szCs w:val="24"/>
        </w:rPr>
        <w:t>, в том числе закупка и установка нового оборудования.</w:t>
      </w:r>
    </w:p>
    <w:p w:rsidR="00751508" w:rsidRDefault="00BC640D" w:rsidP="000E0EB2">
      <w:pPr>
        <w:pStyle w:val="21"/>
        <w:numPr>
          <w:ilvl w:val="0"/>
          <w:numId w:val="10"/>
        </w:numPr>
        <w:shd w:val="clear" w:color="auto" w:fill="auto"/>
        <w:tabs>
          <w:tab w:val="left" w:pos="547"/>
        </w:tabs>
        <w:spacing w:before="0" w:line="370" w:lineRule="exact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Усиление информационной открытости и ведение официальной страницы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Назначение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ведение официальной страницы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. Утверждение </w:t>
      </w:r>
      <w:r>
        <w:rPr>
          <w:sz w:val="24"/>
          <w:szCs w:val="24"/>
        </w:rPr>
        <w:t>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751508" w:rsidRDefault="00BC640D" w:rsidP="000E0EB2">
      <w:pPr>
        <w:pStyle w:val="21"/>
        <w:numPr>
          <w:ilvl w:val="0"/>
          <w:numId w:val="10"/>
        </w:numPr>
        <w:shd w:val="clear" w:color="auto" w:fill="auto"/>
        <w:tabs>
          <w:tab w:val="left" w:pos="608"/>
        </w:tabs>
        <w:spacing w:before="0" w:line="370" w:lineRule="exact"/>
        <w:ind w:firstLine="38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Цифровизация</w:t>
      </w:r>
      <w:proofErr w:type="spellEnd"/>
      <w:r>
        <w:rPr>
          <w:sz w:val="24"/>
          <w:szCs w:val="24"/>
        </w:rPr>
        <w:t xml:space="preserve"> рабочих и образовательн</w:t>
      </w:r>
      <w:r>
        <w:rPr>
          <w:sz w:val="24"/>
          <w:szCs w:val="24"/>
        </w:rPr>
        <w:t>ых процессов в организации. Создание цифровой образовательной среды, включающей минимум три компонента: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828"/>
        </w:tabs>
        <w:spacing w:before="0" w:line="3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образовательный контент;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828"/>
        </w:tabs>
        <w:spacing w:before="0" w:line="370" w:lineRule="exac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инфраструктуру электронных средств обучения - интерактивные доски, сенсорные экраны, </w:t>
      </w:r>
      <w:r>
        <w:rPr>
          <w:sz w:val="24"/>
          <w:szCs w:val="24"/>
        </w:rPr>
        <w:lastRenderedPageBreak/>
        <w:t>информационные панели и иные с</w:t>
      </w:r>
      <w:r>
        <w:rPr>
          <w:sz w:val="24"/>
          <w:szCs w:val="24"/>
        </w:rPr>
        <w:t>редства отображения информации, компьютеры, программы, серверы, микрофоны, камеры, доступ к интернет;</w:t>
      </w:r>
      <w:proofErr w:type="gramEnd"/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828"/>
        </w:tabs>
        <w:spacing w:before="0" w:line="3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информационные системы и технологии - образовательные платформы, ресурсы для онлайн-взаимодействия и др.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Внедрение электронного документооборота, в том чи</w:t>
      </w:r>
      <w:r>
        <w:rPr>
          <w:sz w:val="24"/>
          <w:szCs w:val="24"/>
        </w:rPr>
        <w:t>сле кадрового.</w:t>
      </w:r>
    </w:p>
    <w:p w:rsidR="00751508" w:rsidRDefault="00BC640D" w:rsidP="000E0EB2">
      <w:pPr>
        <w:pStyle w:val="21"/>
        <w:numPr>
          <w:ilvl w:val="0"/>
          <w:numId w:val="10"/>
        </w:numPr>
        <w:shd w:val="clear" w:color="auto" w:fill="auto"/>
        <w:tabs>
          <w:tab w:val="left" w:pos="828"/>
        </w:tabs>
        <w:spacing w:before="0" w:line="370" w:lineRule="exact"/>
        <w:ind w:firstLine="540"/>
        <w:jc w:val="left"/>
        <w:rPr>
          <w:sz w:val="24"/>
          <w:szCs w:val="24"/>
        </w:rPr>
      </w:pPr>
      <w:r>
        <w:rPr>
          <w:sz w:val="24"/>
          <w:szCs w:val="24"/>
        </w:rPr>
        <w:t>Совершенствование системы охраны труда. Внедрение новых мероприятий по улучшению условий и охраны труда.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3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Актуализация локальных нормативных актов детского сада в сфере охраны труда. Разработка, утверждение и осуществление мероприятий по </w:t>
      </w:r>
      <w:r>
        <w:rPr>
          <w:sz w:val="24"/>
          <w:szCs w:val="24"/>
        </w:rPr>
        <w:t>улучшению условий и охраны труда, в том числе: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828"/>
        </w:tabs>
        <w:spacing w:before="0" w:line="3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специальной оценки условий труда, оценку уровней профессиональных рисков;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828"/>
        </w:tabs>
        <w:spacing w:before="0" w:line="3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модернизация оборудования и технологических процессов на рабочих местах с целью снижения содержания вредных веществ в воздух</w:t>
      </w:r>
      <w:r>
        <w:rPr>
          <w:sz w:val="24"/>
          <w:szCs w:val="24"/>
        </w:rPr>
        <w:t>е рабочей зоны, механических колебаний и излучений;</w:t>
      </w:r>
    </w:p>
    <w:p w:rsidR="00751508" w:rsidRDefault="00BC640D" w:rsidP="000E0EB2">
      <w:pPr>
        <w:pStyle w:val="21"/>
        <w:numPr>
          <w:ilvl w:val="0"/>
          <w:numId w:val="9"/>
        </w:numPr>
        <w:shd w:val="clear" w:color="auto" w:fill="auto"/>
        <w:tabs>
          <w:tab w:val="left" w:pos="828"/>
        </w:tabs>
        <w:spacing w:before="0" w:line="3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обустройство новых или реконструкция имеющихся мест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751508" w:rsidRDefault="00BC640D" w:rsidP="000E0EB2">
      <w:pPr>
        <w:pStyle w:val="21"/>
        <w:numPr>
          <w:ilvl w:val="0"/>
          <w:numId w:val="10"/>
        </w:numPr>
        <w:shd w:val="clear" w:color="auto" w:fill="auto"/>
        <w:tabs>
          <w:tab w:val="left" w:pos="612"/>
        </w:tabs>
        <w:spacing w:before="0" w:line="370" w:lineRule="exact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Усиление антит</w:t>
      </w:r>
      <w:r>
        <w:rPr>
          <w:sz w:val="24"/>
          <w:szCs w:val="24"/>
        </w:rPr>
        <w:t>еррористической защищенности организации. Проведение 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</w:t>
      </w:r>
      <w:r>
        <w:rPr>
          <w:sz w:val="24"/>
          <w:szCs w:val="24"/>
        </w:rPr>
        <w:t>ой безопасности</w:t>
      </w:r>
      <w:r>
        <w:rPr>
          <w:sz w:val="24"/>
          <w:szCs w:val="24"/>
        </w:rPr>
        <w:t>.</w:t>
      </w:r>
    </w:p>
    <w:p w:rsidR="00751508" w:rsidRDefault="00BC640D" w:rsidP="000E0EB2">
      <w:pPr>
        <w:pStyle w:val="21"/>
        <w:numPr>
          <w:ilvl w:val="0"/>
          <w:numId w:val="10"/>
        </w:numPr>
        <w:shd w:val="clear" w:color="auto" w:fill="auto"/>
        <w:tabs>
          <w:tab w:val="left" w:pos="704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Оптимизация работы с кадрами.</w:t>
      </w:r>
    </w:p>
    <w:p w:rsidR="00751508" w:rsidRDefault="00BC640D" w:rsidP="000E0EB2">
      <w:pPr>
        <w:pStyle w:val="21"/>
        <w:shd w:val="clear" w:color="auto" w:fill="auto"/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Анализ должностей, на которые можно принять студентов среднего профессионального и высшего образования. Разработка мер по ускоренной адаптации студентов к работе. Поиск кандидатов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вакантные должности среди </w:t>
      </w:r>
      <w:r>
        <w:rPr>
          <w:sz w:val="24"/>
          <w:szCs w:val="24"/>
        </w:rPr>
        <w:t>студентов. Разработка мер по повышению привлекательности работы в образовательной организации.</w:t>
      </w:r>
    </w:p>
    <w:p w:rsidR="00751508" w:rsidRDefault="00751508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</w:p>
    <w:p w:rsidR="00751508" w:rsidRDefault="00BC640D" w:rsidP="000E0EB2">
      <w:pPr>
        <w:pStyle w:val="11"/>
        <w:shd w:val="clear" w:color="auto" w:fill="auto"/>
        <w:spacing w:line="280" w:lineRule="exact"/>
        <w:ind w:firstLineChars="400" w:firstLine="964"/>
        <w:rPr>
          <w:sz w:val="24"/>
          <w:szCs w:val="24"/>
        </w:rPr>
      </w:pPr>
      <w:r>
        <w:rPr>
          <w:sz w:val="24"/>
          <w:szCs w:val="24"/>
        </w:rPr>
        <w:t>Мероприятия по реализации программы развития</w:t>
      </w:r>
    </w:p>
    <w:p w:rsidR="00751508" w:rsidRDefault="00751508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104"/>
        <w:gridCol w:w="2387"/>
        <w:gridCol w:w="1322"/>
        <w:gridCol w:w="2182"/>
        <w:gridCol w:w="1132"/>
      </w:tblGrid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1"/>
              </w:rPr>
              <w:t>№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3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212pt1"/>
              </w:rPr>
              <w:t>п</w:t>
            </w:r>
            <w:proofErr w:type="gramEnd"/>
            <w:r>
              <w:rPr>
                <w:rStyle w:val="212pt1"/>
              </w:rPr>
              <w:t>/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212pt1"/>
              </w:rPr>
              <w:t>п</w:t>
            </w:r>
            <w:proofErr w:type="gramEnd"/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Мероприятие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1"/>
              </w:rPr>
              <w:t>Ответственный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Срок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  <w:p w:rsidR="00751508" w:rsidRDefault="00BC640D" w:rsidP="000E0EB2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Style w:val="212pt1"/>
                <w:rFonts w:eastAsia="Microsoft Sans Serif"/>
              </w:rPr>
              <w:t>Результат</w:t>
            </w:r>
          </w:p>
        </w:tc>
        <w:tc>
          <w:tcPr>
            <w:tcW w:w="113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1"/>
              </w:rPr>
              <w:t>Выполнение</w:t>
            </w:r>
          </w:p>
        </w:tc>
      </w:tr>
      <w:tr w:rsidR="00751508">
        <w:tc>
          <w:tcPr>
            <w:tcW w:w="9585" w:type="dxa"/>
            <w:gridSpan w:val="6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1. Развитие образовательной системы детского сада</w:t>
            </w: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Организовать постоянно действующий семинар для педагогов ДОУ по реализации образовательной программы ДОУ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Заведующая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2023-2027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План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Внедрить в </w:t>
            </w:r>
            <w:r>
              <w:rPr>
                <w:rStyle w:val="212pt"/>
              </w:rPr>
              <w:lastRenderedPageBreak/>
              <w:t>образовательный процесс образовательную программу ДОУ,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</w:rPr>
              <w:t>разработанную</w:t>
            </w:r>
            <w:proofErr w:type="gramEnd"/>
            <w:r>
              <w:rPr>
                <w:rStyle w:val="212pt"/>
              </w:rPr>
              <w:t xml:space="preserve"> в соответствии с ФГОС и ФОП ДО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Заведующая,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воспитатели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Style w:val="212pt"/>
              </w:rPr>
              <w:lastRenderedPageBreak/>
              <w:t>2023</w:t>
            </w:r>
            <w:r>
              <w:rPr>
                <w:rStyle w:val="212pt"/>
                <w:lang w:val="en-US"/>
              </w:rPr>
              <w:t>-2024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Актуализация учебных планов для всех возрастных групп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Заведующая,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воспитатели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</w:t>
            </w:r>
            <w:r>
              <w:rPr>
                <w:rStyle w:val="212pt"/>
                <w:lang w:val="en-US"/>
              </w:rPr>
              <w:t xml:space="preserve"> </w:t>
            </w:r>
            <w:r>
              <w:rPr>
                <w:rStyle w:val="212pt"/>
              </w:rPr>
              <w:t>сентябрь</w:t>
            </w:r>
            <w:r>
              <w:rPr>
                <w:rStyle w:val="212pt"/>
                <w:lang w:val="en-US"/>
              </w:rPr>
              <w:t>-</w:t>
            </w:r>
            <w:r>
              <w:rPr>
                <w:rStyle w:val="212pt"/>
              </w:rPr>
              <w:t>октябрь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2023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Оформление аналитической справки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9585" w:type="dxa"/>
            <w:gridSpan w:val="6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2. Модернизация развивающей предметно-пространственной среды (РППС)</w:t>
            </w: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Оценка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состояния</w:t>
            </w:r>
            <w:r>
              <w:rPr>
                <w:rStyle w:val="3Exact"/>
                <w:sz w:val="24"/>
                <w:szCs w:val="24"/>
              </w:rPr>
              <w:t xml:space="preserve"> </w:t>
            </w:r>
            <w:r>
              <w:rPr>
                <w:rStyle w:val="212pt"/>
              </w:rPr>
              <w:t>РППС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Заведующая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Октябрь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2023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Составление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плана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модернизации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>
              <w:rPr>
                <w:rStyle w:val="212pt"/>
              </w:rPr>
              <w:t>РППС</w:t>
            </w:r>
          </w:p>
        </w:tc>
        <w:tc>
          <w:tcPr>
            <w:tcW w:w="2387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  <w:p w:rsidR="00751508" w:rsidRDefault="00BC640D" w:rsidP="000E0EB2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>Заведующая</w:t>
            </w:r>
          </w:p>
          <w:p w:rsidR="00751508" w:rsidRDefault="00751508" w:rsidP="000E0EB2">
            <w:pPr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Ноябрь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>
              <w:rPr>
                <w:rStyle w:val="212pt"/>
              </w:rPr>
              <w:t>2023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  <w:p w:rsidR="00751508" w:rsidRDefault="00BC640D" w:rsidP="000E0EB2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>План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Закупка и установка оборудования по плану</w:t>
            </w:r>
          </w:p>
        </w:tc>
        <w:tc>
          <w:tcPr>
            <w:tcW w:w="2387" w:type="dxa"/>
          </w:tcPr>
          <w:p w:rsidR="00751508" w:rsidRDefault="00BC640D" w:rsidP="000E0EB2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>Заведующая</w:t>
            </w:r>
          </w:p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Акты</w:t>
            </w:r>
          </w:p>
          <w:p w:rsidR="00751508" w:rsidRDefault="00BC640D" w:rsidP="000E0EB2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>приемки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9585" w:type="dxa"/>
            <w:gridSpan w:val="6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 xml:space="preserve">2. Ведение </w:t>
            </w:r>
            <w:proofErr w:type="spellStart"/>
            <w:r>
              <w:rPr>
                <w:rStyle w:val="212pt1"/>
              </w:rPr>
              <w:t>госпаблика</w:t>
            </w:r>
            <w:proofErr w:type="spellEnd"/>
          </w:p>
        </w:tc>
      </w:tr>
      <w:tr w:rsidR="00751508">
        <w:tc>
          <w:tcPr>
            <w:tcW w:w="458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Мониторинг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ведения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212pt"/>
              </w:rPr>
              <w:t>госпаблика</w:t>
            </w:r>
            <w:proofErr w:type="spellEnd"/>
          </w:p>
        </w:tc>
        <w:tc>
          <w:tcPr>
            <w:tcW w:w="2387" w:type="dxa"/>
          </w:tcPr>
          <w:p w:rsidR="00751508" w:rsidRDefault="00BC640D" w:rsidP="000E0EB2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>Заведующая</w:t>
            </w:r>
          </w:p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Раз в квартал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Справка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Разработка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плана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мероприятий мониторинга </w:t>
            </w:r>
            <w:proofErr w:type="spellStart"/>
            <w:r>
              <w:rPr>
                <w:rStyle w:val="212pt"/>
              </w:rPr>
              <w:t>госпаблика</w:t>
            </w:r>
            <w:proofErr w:type="spellEnd"/>
            <w:r>
              <w:rPr>
                <w:rStyle w:val="212pt"/>
              </w:rPr>
              <w:t xml:space="preserve"> и мер </w:t>
            </w:r>
            <w:proofErr w:type="gramStart"/>
            <w:r>
              <w:rPr>
                <w:rStyle w:val="212pt"/>
              </w:rPr>
              <w:t>по</w:t>
            </w:r>
            <w:proofErr w:type="gramEnd"/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улучшению его ведения</w:t>
            </w:r>
          </w:p>
        </w:tc>
        <w:tc>
          <w:tcPr>
            <w:tcW w:w="2387" w:type="dxa"/>
          </w:tcPr>
          <w:p w:rsidR="00751508" w:rsidRDefault="00BC640D" w:rsidP="000E0EB2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>Заведующая</w:t>
            </w:r>
          </w:p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Обучение </w:t>
            </w:r>
            <w:proofErr w:type="gramStart"/>
            <w:r>
              <w:rPr>
                <w:rStyle w:val="212pt"/>
              </w:rPr>
              <w:t>ответственного</w:t>
            </w:r>
            <w:proofErr w:type="gramEnd"/>
            <w:r>
              <w:rPr>
                <w:rStyle w:val="212pt"/>
              </w:rPr>
              <w:t xml:space="preserve"> за ведение </w:t>
            </w:r>
            <w:proofErr w:type="spellStart"/>
            <w:r>
              <w:rPr>
                <w:rStyle w:val="212pt"/>
              </w:rPr>
              <w:t>госпаблика</w:t>
            </w:r>
            <w:proofErr w:type="spellEnd"/>
          </w:p>
        </w:tc>
        <w:tc>
          <w:tcPr>
            <w:tcW w:w="2387" w:type="dxa"/>
          </w:tcPr>
          <w:p w:rsidR="00751508" w:rsidRDefault="00BC640D" w:rsidP="000E0EB2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>Заведующая</w:t>
            </w:r>
          </w:p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По плану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мероприятий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spacing w:before="0" w:line="293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9585" w:type="dxa"/>
            <w:gridSpan w:val="6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 xml:space="preserve">3. </w:t>
            </w:r>
            <w:proofErr w:type="spellStart"/>
            <w:r>
              <w:rPr>
                <w:rStyle w:val="212pt1"/>
              </w:rPr>
              <w:t>Цифровизации</w:t>
            </w:r>
            <w:proofErr w:type="spellEnd"/>
            <w:r>
              <w:rPr>
                <w:rStyle w:val="212pt1"/>
              </w:rPr>
              <w:t xml:space="preserve"> образовательного</w:t>
            </w:r>
            <w:r>
              <w:rPr>
                <w:rStyle w:val="212pt1"/>
              </w:rPr>
              <w:t xml:space="preserve"> процесса</w:t>
            </w: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Анализ доступных образовательных платформ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Заведующая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Сентябрь-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октябрь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2023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Проведение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заседания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педагогического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совета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Заведующая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Ноябрь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2023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заседания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04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 Закупка оборудования</w:t>
            </w:r>
          </w:p>
        </w:tc>
        <w:tc>
          <w:tcPr>
            <w:tcW w:w="2387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Заведующая</w:t>
            </w:r>
          </w:p>
        </w:tc>
        <w:tc>
          <w:tcPr>
            <w:tcW w:w="1322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2024-2025</w:t>
            </w:r>
          </w:p>
        </w:tc>
        <w:tc>
          <w:tcPr>
            <w:tcW w:w="2182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</w:t>
            </w:r>
          </w:p>
          <w:p w:rsidR="00751508" w:rsidRDefault="00BC640D" w:rsidP="000E0EB2">
            <w:pPr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Style w:val="212pt"/>
                <w:rFonts w:eastAsia="Microsoft Sans Serif"/>
              </w:rPr>
              <w:t xml:space="preserve">поставки и акт </w:t>
            </w:r>
            <w:r>
              <w:rPr>
                <w:rStyle w:val="212pt"/>
                <w:rFonts w:eastAsia="Microsoft Sans Serif"/>
              </w:rPr>
              <w:t>прием</w:t>
            </w:r>
            <w:proofErr w:type="gramStart"/>
            <w:r>
              <w:rPr>
                <w:rStyle w:val="212pt"/>
                <w:rFonts w:eastAsia="Microsoft Sans Serif"/>
              </w:rPr>
              <w:t>а-</w:t>
            </w:r>
            <w:proofErr w:type="gramEnd"/>
            <w:r>
              <w:rPr>
                <w:rStyle w:val="212pt"/>
                <w:rFonts w:eastAsia="Microsoft Sans Serif"/>
              </w:rPr>
              <w:t xml:space="preserve"> передачи товара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4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Установка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оборудования,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подготовка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помещений</w:t>
            </w:r>
          </w:p>
        </w:tc>
        <w:tc>
          <w:tcPr>
            <w:tcW w:w="2387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Заведующая</w:t>
            </w:r>
          </w:p>
        </w:tc>
        <w:tc>
          <w:tcPr>
            <w:tcW w:w="1322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2182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Акт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выполненных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работ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04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spacing w:before="0" w:line="302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Повышение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302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квалификации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</w:rPr>
              <w:t>педагогов</w:t>
            </w:r>
          </w:p>
        </w:tc>
        <w:tc>
          <w:tcPr>
            <w:tcW w:w="2387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Заведующая</w:t>
            </w:r>
          </w:p>
        </w:tc>
        <w:tc>
          <w:tcPr>
            <w:tcW w:w="1322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82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</w:rPr>
              <w:t>Обучены</w:t>
            </w:r>
            <w:proofErr w:type="gramEnd"/>
            <w:r>
              <w:rPr>
                <w:rStyle w:val="212pt"/>
              </w:rPr>
              <w:t xml:space="preserve"> </w:t>
            </w:r>
            <w:r>
              <w:rPr>
                <w:rStyle w:val="212pt"/>
                <w:lang w:val="en-US"/>
              </w:rPr>
              <w:t>10</w:t>
            </w:r>
            <w:r>
              <w:rPr>
                <w:rStyle w:val="212pt"/>
              </w:rPr>
              <w:t>0% педагогов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9585" w:type="dxa"/>
            <w:gridSpan w:val="6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Совершенствование системы охраны труда</w:t>
            </w: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Проведение </w:t>
            </w:r>
            <w:r>
              <w:rPr>
                <w:rStyle w:val="212pt"/>
                <w:rFonts w:eastAsia="Arial"/>
              </w:rPr>
              <w:t>совещания с целью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планирования развития системы охраны труда в детском саду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Заведующий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Март 2024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Протокол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Разработка мероприятий по улучшению условий и охраны труда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Заведующая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Март 2024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План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мероприятий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по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улучшению условий и охраны труда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9585" w:type="dxa"/>
            <w:gridSpan w:val="6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6. Усиление</w:t>
            </w:r>
            <w:r>
              <w:rPr>
                <w:rStyle w:val="212pt1"/>
              </w:rPr>
              <w:t xml:space="preserve"> антитеррористической защищенности организации</w:t>
            </w: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Определение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основных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положений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проведения </w:t>
            </w:r>
            <w:proofErr w:type="gramStart"/>
            <w:r>
              <w:rPr>
                <w:rStyle w:val="212pt"/>
                <w:rFonts w:eastAsia="Arial"/>
              </w:rPr>
              <w:t>в</w:t>
            </w:r>
            <w:proofErr w:type="gramEnd"/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  <w:rFonts w:eastAsia="Arial"/>
              </w:rPr>
              <w:t>детском саду</w:t>
            </w:r>
            <w:proofErr w:type="gramEnd"/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работы по АТЗ,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схемы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управления,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состава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комиссий </w:t>
            </w:r>
            <w:proofErr w:type="gramStart"/>
            <w:r>
              <w:rPr>
                <w:rStyle w:val="212pt"/>
                <w:rFonts w:eastAsia="Arial"/>
              </w:rPr>
              <w:t>по</w:t>
            </w:r>
            <w:proofErr w:type="gramEnd"/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rStyle w:val="212pt"/>
              </w:rPr>
            </w:pPr>
            <w:r>
              <w:rPr>
                <w:rStyle w:val="212pt"/>
                <w:rFonts w:eastAsia="Arial"/>
              </w:rPr>
              <w:t>внутренним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проверкам,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способов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контроля</w:t>
            </w:r>
          </w:p>
        </w:tc>
        <w:tc>
          <w:tcPr>
            <w:tcW w:w="2387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  <w:p w:rsidR="00751508" w:rsidRDefault="00BC640D" w:rsidP="000E0EB2">
            <w:pPr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Style w:val="212pt"/>
                <w:rFonts w:eastAsia="Arial"/>
              </w:rPr>
              <w:t>Заведующий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Первое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полугодие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2024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Приказы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Локальные </w:t>
            </w:r>
            <w:r>
              <w:rPr>
                <w:rStyle w:val="212pt"/>
                <w:rFonts w:eastAsia="Arial"/>
              </w:rPr>
              <w:t>нормативные акты детского сада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Разработка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плана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мероприятий по исполнению ПП РФ </w:t>
            </w:r>
            <w:proofErr w:type="gramStart"/>
            <w:r>
              <w:rPr>
                <w:rStyle w:val="212pt"/>
                <w:rFonts w:eastAsia="Arial"/>
              </w:rPr>
              <w:t>от</w:t>
            </w:r>
            <w:proofErr w:type="gramEnd"/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02.08.2019 № 1006 и плана действий при </w:t>
            </w:r>
            <w:r>
              <w:rPr>
                <w:rStyle w:val="212pt"/>
                <w:rFonts w:eastAsia="Arial"/>
              </w:rPr>
              <w:lastRenderedPageBreak/>
              <w:t>установлении уровней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террористической опасности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lastRenderedPageBreak/>
              <w:t>Заведующая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Апрель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2024</w:t>
            </w:r>
          </w:p>
        </w:tc>
        <w:tc>
          <w:tcPr>
            <w:tcW w:w="218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Утвержденные планы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1508">
        <w:tc>
          <w:tcPr>
            <w:tcW w:w="45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04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Разработка</w:t>
            </w:r>
          </w:p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плана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проведения учений и</w:t>
            </w:r>
            <w:r>
              <w:rPr>
                <w:rStyle w:val="212pt"/>
                <w:rFonts w:eastAsia="Arial"/>
              </w:rPr>
              <w:t xml:space="preserve"> тренировок по АТЗ</w:t>
            </w:r>
          </w:p>
        </w:tc>
        <w:tc>
          <w:tcPr>
            <w:tcW w:w="2387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Заведующая</w:t>
            </w:r>
          </w:p>
        </w:tc>
        <w:tc>
          <w:tcPr>
            <w:tcW w:w="1322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Ежегодно в феврале</w:t>
            </w:r>
          </w:p>
        </w:tc>
        <w:tc>
          <w:tcPr>
            <w:tcW w:w="218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  <w:p w:rsidR="00751508" w:rsidRDefault="00BC640D" w:rsidP="000E0EB2">
            <w:pPr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Style w:val="212pt"/>
                <w:rFonts w:eastAsia="Arial"/>
              </w:rPr>
              <w:t>Утвержденные планы</w:t>
            </w:r>
          </w:p>
        </w:tc>
        <w:tc>
          <w:tcPr>
            <w:tcW w:w="1132" w:type="dxa"/>
          </w:tcPr>
          <w:p w:rsidR="00751508" w:rsidRDefault="00751508" w:rsidP="000E0EB2">
            <w:pPr>
              <w:pStyle w:val="21"/>
              <w:shd w:val="clear" w:color="auto" w:fill="auto"/>
              <w:tabs>
                <w:tab w:val="left" w:pos="792"/>
              </w:tabs>
              <w:spacing w:before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51508" w:rsidRDefault="00751508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</w:p>
    <w:p w:rsidR="000E0EB2" w:rsidRDefault="000E0EB2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b/>
          <w:bCs/>
          <w:sz w:val="24"/>
          <w:szCs w:val="24"/>
        </w:rPr>
      </w:pPr>
    </w:p>
    <w:p w:rsidR="000E0EB2" w:rsidRDefault="000E0EB2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b/>
          <w:bCs/>
          <w:sz w:val="24"/>
          <w:szCs w:val="24"/>
        </w:rPr>
      </w:pPr>
    </w:p>
    <w:p w:rsidR="00751508" w:rsidRDefault="00BC640D" w:rsidP="000E0EB2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Механизмы реализации программы развития</w:t>
      </w:r>
    </w:p>
    <w:p w:rsidR="00751508" w:rsidRDefault="00BC640D" w:rsidP="000E0EB2">
      <w:pPr>
        <w:pStyle w:val="21"/>
        <w:numPr>
          <w:ilvl w:val="0"/>
          <w:numId w:val="11"/>
        </w:numPr>
        <w:shd w:val="clear" w:color="auto" w:fill="auto"/>
        <w:tabs>
          <w:tab w:val="left" w:pos="358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договоров о сетевой форме реализации образовательной программы с целью повышени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 качества образовательных, </w:t>
      </w:r>
      <w:proofErr w:type="spellStart"/>
      <w:r>
        <w:rPr>
          <w:sz w:val="24"/>
          <w:szCs w:val="24"/>
        </w:rPr>
        <w:t>здоровьеформирующих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</w:t>
      </w:r>
      <w:r>
        <w:rPr>
          <w:sz w:val="24"/>
          <w:szCs w:val="24"/>
        </w:rPr>
        <w:t>в учреждении, с учетом возрастных и индивидуальных особенностей детей.</w:t>
      </w:r>
    </w:p>
    <w:p w:rsidR="00751508" w:rsidRDefault="00BC640D" w:rsidP="000E0EB2">
      <w:pPr>
        <w:pStyle w:val="21"/>
        <w:numPr>
          <w:ilvl w:val="0"/>
          <w:numId w:val="11"/>
        </w:numPr>
        <w:shd w:val="clear" w:color="auto" w:fill="auto"/>
        <w:tabs>
          <w:tab w:val="left" w:pos="353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Модернизация и </w:t>
      </w:r>
      <w:proofErr w:type="spellStart"/>
      <w:r>
        <w:rPr>
          <w:sz w:val="24"/>
          <w:szCs w:val="24"/>
        </w:rPr>
        <w:t>цифровизация</w:t>
      </w:r>
      <w:proofErr w:type="spellEnd"/>
      <w:r>
        <w:rPr>
          <w:sz w:val="24"/>
          <w:szCs w:val="24"/>
        </w:rPr>
        <w:t xml:space="preserve"> управленческих и образовательных процессов, документооборота: закупка и установка оборудования, обучение работников,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правильным использованием но</w:t>
      </w:r>
      <w:r>
        <w:rPr>
          <w:sz w:val="24"/>
          <w:szCs w:val="24"/>
        </w:rPr>
        <w:t>вого оборудования и технологий.</w:t>
      </w:r>
    </w:p>
    <w:p w:rsidR="00751508" w:rsidRDefault="00BC640D" w:rsidP="000E0EB2">
      <w:pPr>
        <w:pStyle w:val="21"/>
        <w:numPr>
          <w:ilvl w:val="0"/>
          <w:numId w:val="11"/>
        </w:numPr>
        <w:shd w:val="clear" w:color="auto" w:fill="auto"/>
        <w:tabs>
          <w:tab w:val="left" w:pos="560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опросов и </w:t>
      </w:r>
      <w:proofErr w:type="spellStart"/>
      <w:r>
        <w:rPr>
          <w:sz w:val="24"/>
          <w:szCs w:val="24"/>
        </w:rPr>
        <w:t>анкетирований</w:t>
      </w:r>
      <w:proofErr w:type="spellEnd"/>
      <w:r>
        <w:rPr>
          <w:sz w:val="24"/>
          <w:szCs w:val="24"/>
        </w:rPr>
        <w:t xml:space="preserve"> для оценки уровня удовлетворенности услугами детского сада, существующими в нем процессами.</w:t>
      </w:r>
    </w:p>
    <w:p w:rsidR="00751508" w:rsidRDefault="00BC640D" w:rsidP="000E0EB2">
      <w:pPr>
        <w:pStyle w:val="21"/>
        <w:numPr>
          <w:ilvl w:val="0"/>
          <w:numId w:val="11"/>
        </w:numPr>
        <w:shd w:val="clear" w:color="auto" w:fill="auto"/>
        <w:tabs>
          <w:tab w:val="left" w:pos="353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методических рекомендаций по различным направлениям деятельности детского сада.</w:t>
      </w:r>
    </w:p>
    <w:p w:rsidR="00751508" w:rsidRDefault="00BC640D" w:rsidP="000E0EB2">
      <w:pPr>
        <w:pStyle w:val="21"/>
        <w:numPr>
          <w:ilvl w:val="0"/>
          <w:numId w:val="11"/>
        </w:numPr>
        <w:shd w:val="clear" w:color="auto" w:fill="auto"/>
        <w:tabs>
          <w:tab w:val="left" w:pos="353"/>
        </w:tabs>
        <w:spacing w:before="0" w:line="37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Закупка и установка нового оборудования в целях модернизации РППС.</w:t>
      </w:r>
    </w:p>
    <w:p w:rsidR="00751508" w:rsidRDefault="00BC640D" w:rsidP="000E0EB2">
      <w:pPr>
        <w:pStyle w:val="22"/>
        <w:keepNext/>
        <w:keepLines/>
        <w:numPr>
          <w:ilvl w:val="0"/>
          <w:numId w:val="11"/>
        </w:numPr>
        <w:shd w:val="clear" w:color="auto" w:fill="auto"/>
        <w:spacing w:before="0" w:line="280" w:lineRule="exact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Ожидаемые результаты реализации программы развития</w:t>
      </w:r>
      <w:bookmarkEnd w:id="4"/>
    </w:p>
    <w:p w:rsidR="00751508" w:rsidRDefault="00BC640D" w:rsidP="000E0EB2">
      <w:pPr>
        <w:pStyle w:val="21"/>
        <w:shd w:val="clear" w:color="auto" w:fill="auto"/>
        <w:tabs>
          <w:tab w:val="left" w:pos="560"/>
          <w:tab w:val="left" w:pos="1882"/>
        </w:tabs>
        <w:spacing w:before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>Высокая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конкурентоспособность детского сада на рынке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услуг, обеспечение равных стартовых возможностей дошкольников.</w:t>
      </w:r>
    </w:p>
    <w:p w:rsidR="00751508" w:rsidRDefault="00BC640D" w:rsidP="000E0EB2">
      <w:pPr>
        <w:pStyle w:val="21"/>
        <w:shd w:val="clear" w:color="auto" w:fill="auto"/>
        <w:tabs>
          <w:tab w:val="left" w:pos="560"/>
          <w:tab w:val="left" w:pos="1882"/>
          <w:tab w:val="left" w:pos="7531"/>
        </w:tabs>
        <w:spacing w:before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Высо</w:t>
      </w:r>
      <w:r>
        <w:rPr>
          <w:sz w:val="24"/>
          <w:szCs w:val="24"/>
        </w:rPr>
        <w:t>кий процент выпускников организации, успешно прошедших адаптацию в первом классе школы.</w:t>
      </w:r>
    </w:p>
    <w:p w:rsidR="00751508" w:rsidRDefault="00BC640D" w:rsidP="000E0EB2">
      <w:pPr>
        <w:pStyle w:val="21"/>
        <w:shd w:val="clear" w:color="auto" w:fill="auto"/>
        <w:tabs>
          <w:tab w:val="left" w:pos="560"/>
          <w:tab w:val="left" w:pos="1882"/>
          <w:tab w:val="left" w:pos="7531"/>
        </w:tabs>
        <w:spacing w:before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Создана</w:t>
      </w:r>
      <w:proofErr w:type="gramEnd"/>
      <w:r>
        <w:rPr>
          <w:sz w:val="24"/>
          <w:szCs w:val="24"/>
        </w:rPr>
        <w:tab/>
        <w:t xml:space="preserve">современная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комфортная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развивающая</w:t>
      </w:r>
      <w:r>
        <w:rPr>
          <w:sz w:val="24"/>
          <w:szCs w:val="24"/>
        </w:rPr>
        <w:tab/>
        <w:t>предметно</w:t>
      </w:r>
      <w:r>
        <w:rPr>
          <w:sz w:val="24"/>
          <w:szCs w:val="24"/>
        </w:rPr>
        <w:softHyphen/>
      </w:r>
    </w:p>
    <w:p w:rsidR="00751508" w:rsidRDefault="00BC640D" w:rsidP="000E0EB2">
      <w:pPr>
        <w:pStyle w:val="21"/>
        <w:shd w:val="clear" w:color="auto" w:fill="auto"/>
        <w:spacing w:before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пространственная среда и обучающее пространство в соответствии с требованиями законодательства РФ.</w:t>
      </w:r>
    </w:p>
    <w:p w:rsidR="00751508" w:rsidRDefault="00BC640D" w:rsidP="000E0EB2">
      <w:pPr>
        <w:pStyle w:val="21"/>
        <w:shd w:val="clear" w:color="auto" w:fill="auto"/>
        <w:tabs>
          <w:tab w:val="left" w:pos="353"/>
        </w:tabs>
        <w:spacing w:before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>Внедрены</w:t>
      </w:r>
      <w:r>
        <w:rPr>
          <w:sz w:val="24"/>
          <w:szCs w:val="24"/>
        </w:rPr>
        <w:t xml:space="preserve"> и эффективно используются цифровые технологии в работе организации, в том числе документообороте, обучении и воспитании.</w:t>
      </w:r>
    </w:p>
    <w:p w:rsidR="00751508" w:rsidRDefault="00BC640D" w:rsidP="000E0EB2">
      <w:pPr>
        <w:pStyle w:val="21"/>
        <w:shd w:val="clear" w:color="auto" w:fill="auto"/>
        <w:tabs>
          <w:tab w:val="left" w:pos="331"/>
        </w:tabs>
        <w:spacing w:before="0" w:line="326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>Организация получает меньше замечаний от органов надзора и контроля в сфере охраны труда и безопасности.</w:t>
      </w:r>
    </w:p>
    <w:p w:rsidR="00751508" w:rsidRDefault="00BC640D" w:rsidP="000E0EB2">
      <w:pPr>
        <w:pStyle w:val="21"/>
        <w:shd w:val="clear" w:color="auto" w:fill="auto"/>
        <w:spacing w:before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 xml:space="preserve">Повысилась </w:t>
      </w:r>
      <w:r>
        <w:rPr>
          <w:sz w:val="24"/>
          <w:szCs w:val="24"/>
        </w:rPr>
        <w:t>профессиональная компетентность педагогов, в том числе в области овладения инновационными образовательными 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</w:t>
      </w:r>
      <w:r>
        <w:rPr>
          <w:sz w:val="24"/>
          <w:szCs w:val="24"/>
        </w:rPr>
        <w:t>иях.</w:t>
      </w:r>
    </w:p>
    <w:p w:rsidR="00751508" w:rsidRDefault="00BC640D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>Критерии и показатели оценки реализации программы развития</w:t>
      </w:r>
    </w:p>
    <w:p w:rsidR="000E0EB2" w:rsidRDefault="000E0EB2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  <w:bookmarkStart w:id="5" w:name="_GoBack"/>
      <w:bookmarkEnd w:id="5"/>
    </w:p>
    <w:p w:rsidR="00751508" w:rsidRDefault="00751508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</w:p>
    <w:p w:rsidR="00751508" w:rsidRDefault="00751508" w:rsidP="000E0EB2">
      <w:pPr>
        <w:pStyle w:val="11"/>
        <w:shd w:val="clear" w:color="auto" w:fill="auto"/>
        <w:spacing w:line="280" w:lineRule="exact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28"/>
        <w:gridCol w:w="4828"/>
      </w:tblGrid>
      <w:tr w:rsidR="00751508"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lastRenderedPageBreak/>
              <w:t>Направления развития организации</w:t>
            </w:r>
          </w:p>
        </w:tc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1"/>
              </w:rPr>
              <w:t>Критерии и показатели оценки</w:t>
            </w:r>
          </w:p>
        </w:tc>
      </w:tr>
      <w:tr w:rsidR="00751508"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1. Модернизация РППС</w:t>
            </w:r>
          </w:p>
        </w:tc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Обновление РППС на 40 %.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751508"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3. Ведение </w:t>
            </w:r>
            <w:proofErr w:type="spellStart"/>
            <w:r>
              <w:rPr>
                <w:rStyle w:val="212pt"/>
                <w:rFonts w:eastAsia="Arial"/>
              </w:rPr>
              <w:t>госпаблика</w:t>
            </w:r>
            <w:proofErr w:type="spellEnd"/>
          </w:p>
        </w:tc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2pt"/>
                <w:rFonts w:eastAsia="Arial"/>
              </w:rPr>
              <w:t>Госпаблик</w:t>
            </w:r>
            <w:proofErr w:type="spellEnd"/>
            <w:r>
              <w:rPr>
                <w:rStyle w:val="212pt"/>
                <w:rFonts w:eastAsia="Arial"/>
              </w:rPr>
              <w:t xml:space="preserve"> соответствует требования законодательства и рекомендациям </w:t>
            </w:r>
            <w:proofErr w:type="spellStart"/>
            <w:r>
              <w:rPr>
                <w:rStyle w:val="212pt"/>
                <w:rFonts w:eastAsia="Arial"/>
              </w:rPr>
              <w:t>Минцифры</w:t>
            </w:r>
            <w:proofErr w:type="spellEnd"/>
            <w:r>
              <w:rPr>
                <w:rStyle w:val="212pt"/>
                <w:rFonts w:eastAsia="Arial"/>
              </w:rPr>
              <w:t>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212pt"/>
                <w:rFonts w:eastAsia="Arial"/>
              </w:rPr>
              <w:t>Ответственный</w:t>
            </w:r>
            <w:proofErr w:type="gramEnd"/>
            <w:r>
              <w:rPr>
                <w:rStyle w:val="212pt"/>
                <w:rFonts w:eastAsia="Arial"/>
              </w:rPr>
              <w:t xml:space="preserve"> за </w:t>
            </w:r>
            <w:proofErr w:type="spellStart"/>
            <w:r>
              <w:rPr>
                <w:rStyle w:val="212pt"/>
                <w:rFonts w:eastAsia="Arial"/>
              </w:rPr>
              <w:t>госпаблик</w:t>
            </w:r>
            <w:proofErr w:type="spellEnd"/>
            <w:r>
              <w:rPr>
                <w:rStyle w:val="212pt"/>
                <w:rFonts w:eastAsia="Arial"/>
              </w:rPr>
              <w:t xml:space="preserve"> проходит ежегодное обучение по ведению </w:t>
            </w:r>
            <w:proofErr w:type="spellStart"/>
            <w:r>
              <w:rPr>
                <w:rStyle w:val="212pt"/>
                <w:rFonts w:eastAsia="Arial"/>
              </w:rPr>
              <w:t>госпаблика</w:t>
            </w:r>
            <w:proofErr w:type="spellEnd"/>
            <w:r>
              <w:rPr>
                <w:rStyle w:val="212pt"/>
                <w:rFonts w:eastAsia="Arial"/>
              </w:rPr>
              <w:t xml:space="preserve">. </w:t>
            </w:r>
            <w:proofErr w:type="spellStart"/>
            <w:r>
              <w:rPr>
                <w:rStyle w:val="212pt"/>
                <w:rFonts w:eastAsia="Arial"/>
              </w:rPr>
              <w:t>Госпаблик</w:t>
            </w:r>
            <w:proofErr w:type="spellEnd"/>
            <w:r>
              <w:rPr>
                <w:rStyle w:val="212pt"/>
                <w:rFonts w:eastAsia="Arial"/>
              </w:rPr>
              <w:t xml:space="preserve"> детского сада участвует в республиканском рейтинге</w:t>
            </w:r>
          </w:p>
        </w:tc>
      </w:tr>
      <w:tr w:rsidR="00751508"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4. </w:t>
            </w:r>
            <w:proofErr w:type="spellStart"/>
            <w:r>
              <w:rPr>
                <w:rStyle w:val="212pt"/>
                <w:rFonts w:eastAsia="Arial"/>
              </w:rPr>
              <w:t>Цифровизации</w:t>
            </w:r>
            <w:proofErr w:type="spellEnd"/>
            <w:r>
              <w:rPr>
                <w:rStyle w:val="212pt"/>
                <w:rFonts w:eastAsia="Arial"/>
              </w:rPr>
              <w:t xml:space="preserve"> </w:t>
            </w:r>
            <w:r>
              <w:rPr>
                <w:rStyle w:val="212pt"/>
                <w:rFonts w:eastAsia="Arial"/>
              </w:rPr>
              <w:t>образовательного и управленческого процесса</w:t>
            </w:r>
          </w:p>
        </w:tc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Перевод 60% документооборота детского сада в электронный вид</w:t>
            </w:r>
          </w:p>
        </w:tc>
      </w:tr>
      <w:tr w:rsidR="00751508"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5. Совершенствование системы ох</w:t>
            </w:r>
            <w:r>
              <w:rPr>
                <w:rStyle w:val="212pt"/>
                <w:rFonts w:eastAsia="Arial"/>
              </w:rPr>
              <w:t>раны труда</w:t>
            </w:r>
          </w:p>
        </w:tc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Снижение несчастных случаев с работниками и детьми.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Отсутствие замечаний от органов надзора и контроля в сфере охраны труда</w:t>
            </w:r>
          </w:p>
        </w:tc>
      </w:tr>
      <w:tr w:rsidR="00751508"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6. Усиление антитеррористической защищенности организации</w:t>
            </w:r>
          </w:p>
        </w:tc>
        <w:tc>
          <w:tcPr>
            <w:tcW w:w="4828" w:type="dxa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>Отсутствие происшествий на территории организации.</w:t>
            </w:r>
          </w:p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"/>
              </w:rPr>
              <w:t xml:space="preserve">Отсутствие </w:t>
            </w:r>
            <w:r>
              <w:rPr>
                <w:rStyle w:val="212pt"/>
                <w:rFonts w:eastAsia="Arial"/>
              </w:rPr>
              <w:t>замечаний от органов надзора и контроля в сфере безопасности</w:t>
            </w:r>
          </w:p>
        </w:tc>
      </w:tr>
      <w:tr w:rsidR="00751508">
        <w:tc>
          <w:tcPr>
            <w:tcW w:w="4828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tabs>
                <w:tab w:val="left" w:pos="348"/>
              </w:tabs>
              <w:spacing w:before="0" w:line="326" w:lineRule="exact"/>
              <w:ind w:firstLine="0"/>
              <w:jc w:val="both"/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Arial"/>
                <w:lang w:val="en-US"/>
              </w:rPr>
              <w:t>7</w:t>
            </w:r>
            <w:r>
              <w:rPr>
                <w:rStyle w:val="212pt"/>
                <w:rFonts w:eastAsia="Arial"/>
              </w:rPr>
              <w:t>. Инновационная деятельность</w:t>
            </w:r>
          </w:p>
        </w:tc>
        <w:tc>
          <w:tcPr>
            <w:tcW w:w="4828" w:type="dxa"/>
            <w:shd w:val="clear" w:color="auto" w:fill="auto"/>
          </w:tcPr>
          <w:p w:rsidR="00751508" w:rsidRDefault="00BC640D" w:rsidP="000E0EB2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Arial"/>
              </w:rPr>
              <w:t>Отсутствуют замечания при реализации инновационного проекта</w:t>
            </w:r>
          </w:p>
        </w:tc>
      </w:tr>
    </w:tbl>
    <w:p w:rsidR="00751508" w:rsidRDefault="00751508" w:rsidP="000E0EB2">
      <w:pPr>
        <w:pStyle w:val="21"/>
        <w:shd w:val="clear" w:color="auto" w:fill="auto"/>
        <w:tabs>
          <w:tab w:val="left" w:pos="348"/>
        </w:tabs>
        <w:spacing w:before="0" w:line="326" w:lineRule="exact"/>
        <w:ind w:firstLine="0"/>
        <w:jc w:val="both"/>
        <w:rPr>
          <w:sz w:val="24"/>
          <w:szCs w:val="24"/>
        </w:rPr>
        <w:sectPr w:rsidR="00751508" w:rsidSect="000E0EB2">
          <w:footerReference w:type="even" r:id="rId12"/>
          <w:pgSz w:w="11900" w:h="16840"/>
          <w:pgMar w:top="1134" w:right="851" w:bottom="851" w:left="1134" w:header="0" w:footer="6" w:gutter="0"/>
          <w:cols w:space="720"/>
          <w:titlePg/>
          <w:docGrid w:linePitch="360"/>
        </w:sectPr>
      </w:pPr>
    </w:p>
    <w:p w:rsidR="00751508" w:rsidRDefault="00751508">
      <w:pPr>
        <w:pStyle w:val="21"/>
        <w:shd w:val="clear" w:color="auto" w:fill="auto"/>
        <w:tabs>
          <w:tab w:val="left" w:pos="792"/>
        </w:tabs>
        <w:spacing w:before="0" w:line="322" w:lineRule="exact"/>
        <w:ind w:firstLine="0"/>
        <w:jc w:val="both"/>
        <w:rPr>
          <w:sz w:val="24"/>
          <w:szCs w:val="24"/>
        </w:rPr>
      </w:pPr>
    </w:p>
    <w:sectPr w:rsidR="00751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0D" w:rsidRDefault="00BC640D">
      <w:r>
        <w:separator/>
      </w:r>
    </w:p>
  </w:endnote>
  <w:endnote w:type="continuationSeparator" w:id="0">
    <w:p w:rsidR="00BC640D" w:rsidRDefault="00BC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508" w:rsidRDefault="00BC64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6AEF10F" wp14:editId="20628B3E">
              <wp:simplePos x="0" y="0"/>
              <wp:positionH relativeFrom="page">
                <wp:posOffset>6463665</wp:posOffset>
              </wp:positionH>
              <wp:positionV relativeFrom="page">
                <wp:posOffset>10409555</wp:posOffset>
              </wp:positionV>
              <wp:extent cx="857885" cy="204470"/>
              <wp:effectExtent l="0" t="0" r="317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8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51508" w:rsidRDefault="00BC640D">
                          <w:pPr>
                            <w:pStyle w:val="12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0</w:t>
                          </w:r>
                          <w:r>
                            <w:rPr>
                              <w:rStyle w:val="7pt"/>
                            </w:rPr>
                            <w:t>"Я ЭЛЕКТРОННЫЙ</w:t>
                          </w:r>
                        </w:p>
                        <w:p w:rsidR="00751508" w:rsidRDefault="00BC640D">
                          <w:pPr>
                            <w:pStyle w:val="12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шя</w:t>
                          </w:r>
                          <w:proofErr w:type="gramStart"/>
                          <w:r>
                            <w:rPr>
                              <w:rStyle w:val="7pt1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1"/>
                            </w:rPr>
                            <w:t xml:space="preserve"> </w:t>
                          </w:r>
                          <w:r>
                            <w:rPr>
                              <w:rStyle w:val="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8.95pt;margin-top:819.65pt;width:67.55pt;height:16.1pt;z-index:-251657216;visibility:visible;mso-wrap-style:non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" filled="f" stroked="f">
              <v:textbox style="mso-fit-shape-to-text:t" inset="0,0,0,0">
                <w:txbxContent>
                  <w:p w:rsidR="00751508" w:rsidRDefault="00BC640D">
                    <w:pPr>
                      <w:pStyle w:val="12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0</w:t>
                    </w:r>
                    <w:r>
                      <w:rPr>
                        <w:rStyle w:val="7pt"/>
                      </w:rPr>
                      <w:t>"Я ЭЛЕКТРОННЫЙ</w:t>
                    </w:r>
                  </w:p>
                  <w:p w:rsidR="00751508" w:rsidRDefault="00BC640D">
                    <w:pPr>
                      <w:pStyle w:val="12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шя</w:t>
                    </w:r>
                    <w:proofErr w:type="gramStart"/>
                    <w:r>
                      <w:rPr>
                        <w:rStyle w:val="7pt1"/>
                      </w:rPr>
                      <w:t>0</w:t>
                    </w:r>
                    <w:proofErr w:type="gramEnd"/>
                    <w:r>
                      <w:rPr>
                        <w:rStyle w:val="7pt1"/>
                      </w:rPr>
                      <w:t xml:space="preserve"> </w:t>
                    </w:r>
                    <w:r>
                      <w:rPr>
                        <w:rStyle w:val="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F849C3E" wp14:editId="1D6AE4BF">
              <wp:simplePos x="0" y="0"/>
              <wp:positionH relativeFrom="page">
                <wp:posOffset>388620</wp:posOffset>
              </wp:positionH>
              <wp:positionV relativeFrom="page">
                <wp:posOffset>10421620</wp:posOffset>
              </wp:positionV>
              <wp:extent cx="4508500" cy="233680"/>
              <wp:effectExtent l="0" t="1270" r="0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0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51508" w:rsidRDefault="00BC640D">
                          <w:pPr>
                            <w:pStyle w:val="12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Документ создан в электронной форме. № 382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/О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 xml:space="preserve"> от 13.12.2023. Исполнитель: </w:t>
                          </w:r>
                          <w:proofErr w:type="spellStart"/>
                          <w:r>
                            <w:rPr>
                              <w:rStyle w:val="aa"/>
                            </w:rPr>
                            <w:t>Тимуршина</w:t>
                          </w:r>
                          <w:proofErr w:type="spellEnd"/>
                          <w:r>
                            <w:rPr>
                              <w:rStyle w:val="aa"/>
                            </w:rPr>
                            <w:t xml:space="preserve"> С.Б.</w:t>
                          </w:r>
                        </w:p>
                        <w:p w:rsidR="00751508" w:rsidRDefault="00BC640D">
                          <w:pPr>
                            <w:pStyle w:val="12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</w:rPr>
                            <w:t xml:space="preserve"> из 20. Страница создана: 13.12.2023 14:30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7" type="#_x0000_t202" style="position:absolute;margin-left:30.6pt;margin-top:820.6pt;width:355pt;height:18.4pt;z-index:-251656192;visibility:visible;mso-wrap-style:non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" filled="f" stroked="f">
              <v:textbox style="mso-fit-shape-to-text:t" inset="0,0,0,0">
                <w:txbxContent>
                  <w:p w:rsidR="00751508" w:rsidRDefault="00BC640D">
                    <w:pPr>
                      <w:pStyle w:val="12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Документ создан в электронной форме. № 382</w:t>
                    </w:r>
                    <w:proofErr w:type="gramStart"/>
                    <w:r>
                      <w:rPr>
                        <w:rStyle w:val="aa"/>
                      </w:rPr>
                      <w:t>/О</w:t>
                    </w:r>
                    <w:proofErr w:type="gramEnd"/>
                    <w:r>
                      <w:rPr>
                        <w:rStyle w:val="aa"/>
                      </w:rPr>
                      <w:t xml:space="preserve"> от 13.12.2023. Исполнитель: </w:t>
                    </w:r>
                    <w:proofErr w:type="spellStart"/>
                    <w:r>
                      <w:rPr>
                        <w:rStyle w:val="aa"/>
                      </w:rPr>
                      <w:t>Тимуршина</w:t>
                    </w:r>
                    <w:proofErr w:type="spellEnd"/>
                    <w:r>
                      <w:rPr>
                        <w:rStyle w:val="aa"/>
                      </w:rPr>
                      <w:t xml:space="preserve"> С.Б.</w:t>
                    </w:r>
                  </w:p>
                  <w:p w:rsidR="00751508" w:rsidRDefault="00BC640D">
                    <w:pPr>
                      <w:pStyle w:val="12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  <w:r>
                      <w:rPr>
                        <w:rStyle w:val="aa"/>
                      </w:rPr>
                      <w:t xml:space="preserve"> из 20. Страница создана: 13.12.2023 14:30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0D" w:rsidRDefault="00BC640D">
      <w:r>
        <w:separator/>
      </w:r>
    </w:p>
  </w:footnote>
  <w:footnote w:type="continuationSeparator" w:id="0">
    <w:p w:rsidR="00BC640D" w:rsidRDefault="00BC6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4D64"/>
    <w:multiLevelType w:val="multilevel"/>
    <w:tmpl w:val="08AC4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F67E2"/>
    <w:multiLevelType w:val="multilevel"/>
    <w:tmpl w:val="14DF6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394147"/>
    <w:multiLevelType w:val="multilevel"/>
    <w:tmpl w:val="1A39414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012609"/>
    <w:multiLevelType w:val="multilevel"/>
    <w:tmpl w:val="2601260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920E44"/>
    <w:multiLevelType w:val="multilevel"/>
    <w:tmpl w:val="3B920E4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F846C3"/>
    <w:multiLevelType w:val="multilevel"/>
    <w:tmpl w:val="3BF846C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A66756"/>
    <w:multiLevelType w:val="multilevel"/>
    <w:tmpl w:val="40A6675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EE0D93"/>
    <w:multiLevelType w:val="multilevel"/>
    <w:tmpl w:val="48EE0D93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7E4452"/>
    <w:multiLevelType w:val="multilevel"/>
    <w:tmpl w:val="5E7E445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0476AC"/>
    <w:multiLevelType w:val="multilevel"/>
    <w:tmpl w:val="66047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1B45BC"/>
    <w:multiLevelType w:val="multilevel"/>
    <w:tmpl w:val="791B4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54"/>
    <w:rsid w:val="000267C9"/>
    <w:rsid w:val="00034CAB"/>
    <w:rsid w:val="000361C0"/>
    <w:rsid w:val="000E0EB2"/>
    <w:rsid w:val="001906F9"/>
    <w:rsid w:val="001C1D73"/>
    <w:rsid w:val="001E07E4"/>
    <w:rsid w:val="002953B4"/>
    <w:rsid w:val="002C2B66"/>
    <w:rsid w:val="002F1327"/>
    <w:rsid w:val="002F714C"/>
    <w:rsid w:val="00342DFF"/>
    <w:rsid w:val="00365BC5"/>
    <w:rsid w:val="00385954"/>
    <w:rsid w:val="003D319B"/>
    <w:rsid w:val="004233C6"/>
    <w:rsid w:val="0048031B"/>
    <w:rsid w:val="005B2B7E"/>
    <w:rsid w:val="005B5BB8"/>
    <w:rsid w:val="006A329C"/>
    <w:rsid w:val="006A3435"/>
    <w:rsid w:val="00702C43"/>
    <w:rsid w:val="00716FC2"/>
    <w:rsid w:val="00722197"/>
    <w:rsid w:val="00725DBC"/>
    <w:rsid w:val="00751508"/>
    <w:rsid w:val="007B5F81"/>
    <w:rsid w:val="007B622F"/>
    <w:rsid w:val="00810139"/>
    <w:rsid w:val="008D58E1"/>
    <w:rsid w:val="008F69EB"/>
    <w:rsid w:val="0091092D"/>
    <w:rsid w:val="0091651F"/>
    <w:rsid w:val="009F08BF"/>
    <w:rsid w:val="00A23470"/>
    <w:rsid w:val="00A60EEC"/>
    <w:rsid w:val="00A70DF8"/>
    <w:rsid w:val="00AA3BAA"/>
    <w:rsid w:val="00B128A5"/>
    <w:rsid w:val="00B847B5"/>
    <w:rsid w:val="00BA1E35"/>
    <w:rsid w:val="00BA6F79"/>
    <w:rsid w:val="00BB1411"/>
    <w:rsid w:val="00BC640D"/>
    <w:rsid w:val="00BF1E2E"/>
    <w:rsid w:val="00C25095"/>
    <w:rsid w:val="00CB74CC"/>
    <w:rsid w:val="00CF5CE3"/>
    <w:rsid w:val="00D25E26"/>
    <w:rsid w:val="00D66C9C"/>
    <w:rsid w:val="00D67BCF"/>
    <w:rsid w:val="00D90151"/>
    <w:rsid w:val="00E25F74"/>
    <w:rsid w:val="00EC0E72"/>
    <w:rsid w:val="00EC2746"/>
    <w:rsid w:val="00F715DE"/>
    <w:rsid w:val="00F91864"/>
    <w:rsid w:val="00FD1BFF"/>
    <w:rsid w:val="013A4676"/>
    <w:rsid w:val="3721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Exact">
    <w:name w:val="Основной текст (4) Exact"/>
    <w:basedOn w:val="a0"/>
    <w:link w:val="4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 (4)"/>
    <w:basedOn w:val="a"/>
    <w:link w:val="4Exact"/>
    <w:qFormat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10">
    <w:name w:val="Заголовок №1"/>
    <w:basedOn w:val="a"/>
    <w:link w:val="1"/>
    <w:qFormat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54"/>
      <w:szCs w:val="54"/>
      <w:lang w:eastAsia="en-US" w:bidi="ar-SA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before="180" w:after="5160" w:line="413" w:lineRule="exact"/>
      <w:jc w:val="center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before="516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qFormat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2pt">
    <w:name w:val="Основной текст (2) + 12 pt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link w:val="25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37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81">
    <w:name w:val="Основной текст (8) + Не полужирный"/>
    <w:basedOn w:val="8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11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Подпись к таблице1"/>
    <w:basedOn w:val="a"/>
    <w:link w:val="a7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8">
    <w:name w:val="Подпись к таблице"/>
    <w:basedOn w:val="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9">
    <w:name w:val="Колонтитул_"/>
    <w:basedOn w:val="a0"/>
    <w:link w:val="12"/>
    <w:qFormat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2">
    <w:name w:val="Колонтитул1"/>
    <w:basedOn w:val="a"/>
    <w:link w:val="a9"/>
    <w:pPr>
      <w:shd w:val="clear" w:color="auto" w:fill="FFFFFF"/>
      <w:spacing w:line="221" w:lineRule="exact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character" w:customStyle="1" w:styleId="7pt">
    <w:name w:val="Колонтитул + 7 pt;Курсив"/>
    <w:basedOn w:val="a9"/>
    <w:qFormat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u w:val="single"/>
      <w:shd w:val="clear" w:color="auto" w:fill="FFFFFF"/>
      <w:lang w:val="ru-RU" w:eastAsia="ru-RU" w:bidi="ru-RU"/>
    </w:rPr>
  </w:style>
  <w:style w:type="character" w:customStyle="1" w:styleId="7pt1pt">
    <w:name w:val="Колонтитул + 7 pt;Курсив;Интервал 1 pt"/>
    <w:basedOn w:val="a9"/>
    <w:qFormat/>
    <w:rPr>
      <w:rFonts w:ascii="Arial" w:eastAsia="Arial" w:hAnsi="Arial" w:cs="Arial"/>
      <w:i/>
      <w:iCs/>
      <w:color w:val="000000"/>
      <w:spacing w:val="2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a">
    <w:name w:val="Колонтитул"/>
    <w:basedOn w:val="a9"/>
    <w:qFormat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TimesNewRoman13pt">
    <w:name w:val="Колонтитул + Times New Roman;13 pt;Полужирный"/>
    <w:basedOn w:val="a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pt1">
    <w:name w:val="Колонтитул + 7 pt;Курсив1"/>
    <w:basedOn w:val="a9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0E0E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0EB2"/>
    <w:rPr>
      <w:rFonts w:ascii="Tahoma" w:eastAsia="Microsoft Sans Serif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Exact">
    <w:name w:val="Основной текст (4) Exact"/>
    <w:basedOn w:val="a0"/>
    <w:link w:val="4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 (4)"/>
    <w:basedOn w:val="a"/>
    <w:link w:val="4Exact"/>
    <w:qFormat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10">
    <w:name w:val="Заголовок №1"/>
    <w:basedOn w:val="a"/>
    <w:link w:val="1"/>
    <w:qFormat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54"/>
      <w:szCs w:val="54"/>
      <w:lang w:eastAsia="en-US" w:bidi="ar-SA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before="180" w:after="5160" w:line="413" w:lineRule="exact"/>
      <w:jc w:val="center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before="516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qFormat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2pt">
    <w:name w:val="Основной текст (2) + 12 pt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link w:val="25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37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81">
    <w:name w:val="Основной текст (8) + Не полужирный"/>
    <w:basedOn w:val="8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11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Подпись к таблице1"/>
    <w:basedOn w:val="a"/>
    <w:link w:val="a7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8">
    <w:name w:val="Подпись к таблице"/>
    <w:basedOn w:val="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9">
    <w:name w:val="Колонтитул_"/>
    <w:basedOn w:val="a0"/>
    <w:link w:val="12"/>
    <w:qFormat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2">
    <w:name w:val="Колонтитул1"/>
    <w:basedOn w:val="a"/>
    <w:link w:val="a9"/>
    <w:pPr>
      <w:shd w:val="clear" w:color="auto" w:fill="FFFFFF"/>
      <w:spacing w:line="221" w:lineRule="exact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character" w:customStyle="1" w:styleId="7pt">
    <w:name w:val="Колонтитул + 7 pt;Курсив"/>
    <w:basedOn w:val="a9"/>
    <w:qFormat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u w:val="single"/>
      <w:shd w:val="clear" w:color="auto" w:fill="FFFFFF"/>
      <w:lang w:val="ru-RU" w:eastAsia="ru-RU" w:bidi="ru-RU"/>
    </w:rPr>
  </w:style>
  <w:style w:type="character" w:customStyle="1" w:styleId="7pt1pt">
    <w:name w:val="Колонтитул + 7 pt;Курсив;Интервал 1 pt"/>
    <w:basedOn w:val="a9"/>
    <w:qFormat/>
    <w:rPr>
      <w:rFonts w:ascii="Arial" w:eastAsia="Arial" w:hAnsi="Arial" w:cs="Arial"/>
      <w:i/>
      <w:iCs/>
      <w:color w:val="000000"/>
      <w:spacing w:val="2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a">
    <w:name w:val="Колонтитул"/>
    <w:basedOn w:val="a9"/>
    <w:qFormat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TimesNewRoman13pt">
    <w:name w:val="Колонтитул + Times New Roman;13 pt;Полужирный"/>
    <w:basedOn w:val="a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pt1">
    <w:name w:val="Колонтитул + 7 pt;Курсив1"/>
    <w:basedOn w:val="a9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0E0E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0EB2"/>
    <w:rPr>
      <w:rFonts w:ascii="Tahoma" w:eastAsia="Microsoft Sans Serif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sadrievami@mail.ru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9E2885-C35D-448E-95F9-013F6541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14</Pages>
  <Words>3406</Words>
  <Characters>19416</Characters>
  <Application>Microsoft Office Word</Application>
  <DocSecurity>0</DocSecurity>
  <Lines>161</Lines>
  <Paragraphs>45</Paragraphs>
  <ScaleCrop>false</ScaleCrop>
  <Company>*</Company>
  <LinksUpToDate>false</LinksUpToDate>
  <CharactersWithSpaces>22777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Munira</dc:creator>
  <cp:lastModifiedBy>User</cp:lastModifiedBy>
  <cp:revision>7</cp:revision>
  <dcterms:created xsi:type="dcterms:W3CDTF">2026-01-28T10:27:00Z</dcterms:created>
  <dcterms:modified xsi:type="dcterms:W3CDTF">2026-02-14T17:41:00Z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2D2009731F9743E4BDFD08724333224F_12</vt:lpwstr>
  </property>
</Properties>
</file>